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A9" w:rsidRPr="00B25629" w:rsidRDefault="007136A9" w:rsidP="007136A9">
      <w:pPr>
        <w:ind w:right="-5"/>
        <w:jc w:val="center"/>
        <w:rPr>
          <w:b/>
          <w:noProof/>
          <w:sz w:val="28"/>
          <w:szCs w:val="28"/>
        </w:rPr>
      </w:pPr>
      <w:r w:rsidRPr="00B25629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53.25pt;height:72.75pt;visibility:visible;mso-wrap-style:square">
            <v:imagedata r:id="rId7" o:title=""/>
          </v:shape>
        </w:pict>
      </w:r>
    </w:p>
    <w:p w:rsidR="007136A9" w:rsidRPr="00B25629" w:rsidRDefault="007136A9" w:rsidP="007136A9">
      <w:pPr>
        <w:jc w:val="center"/>
        <w:rPr>
          <w:b/>
          <w:bCs/>
          <w:sz w:val="28"/>
          <w:szCs w:val="28"/>
        </w:rPr>
      </w:pPr>
      <w:r w:rsidRPr="00B25629">
        <w:rPr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7136A9" w:rsidRPr="00B25629" w:rsidRDefault="007136A9" w:rsidP="007136A9">
      <w:pPr>
        <w:ind w:left="-284" w:right="-143"/>
        <w:jc w:val="center"/>
        <w:rPr>
          <w:b/>
          <w:bCs/>
          <w:sz w:val="27"/>
          <w:szCs w:val="27"/>
        </w:rPr>
      </w:pPr>
      <w:r w:rsidRPr="00B25629">
        <w:rPr>
          <w:b/>
          <w:bCs/>
          <w:sz w:val="27"/>
          <w:szCs w:val="27"/>
        </w:rPr>
        <w:t>ЗЕМСКОЕ СОБРАНИЕ ЯСНОЗОРЕНСКОГО  СЕЛЬСКОГО ПОСЕЛЕНИЯ</w:t>
      </w:r>
    </w:p>
    <w:p w:rsidR="007136A9" w:rsidRPr="00B25629" w:rsidRDefault="007136A9" w:rsidP="007136A9">
      <w:pPr>
        <w:jc w:val="center"/>
        <w:rPr>
          <w:b/>
          <w:bCs/>
          <w:sz w:val="28"/>
          <w:szCs w:val="28"/>
        </w:rPr>
      </w:pPr>
      <w:r w:rsidRPr="00B25629">
        <w:rPr>
          <w:b/>
          <w:bCs/>
          <w:sz w:val="28"/>
          <w:szCs w:val="28"/>
        </w:rPr>
        <w:t>шестнадцатое заседание собрания пятого созыва</w:t>
      </w:r>
    </w:p>
    <w:p w:rsidR="007136A9" w:rsidRPr="00B25629" w:rsidRDefault="007136A9" w:rsidP="007136A9">
      <w:pPr>
        <w:jc w:val="center"/>
        <w:rPr>
          <w:b/>
          <w:bCs/>
          <w:sz w:val="28"/>
          <w:szCs w:val="28"/>
        </w:rPr>
      </w:pPr>
    </w:p>
    <w:p w:rsidR="007136A9" w:rsidRPr="00B25629" w:rsidRDefault="007136A9" w:rsidP="007136A9">
      <w:pPr>
        <w:jc w:val="center"/>
        <w:rPr>
          <w:b/>
          <w:caps/>
          <w:spacing w:val="100"/>
          <w:sz w:val="32"/>
          <w:szCs w:val="32"/>
        </w:rPr>
      </w:pPr>
      <w:r w:rsidRPr="00B25629">
        <w:rPr>
          <w:b/>
          <w:caps/>
          <w:spacing w:val="100"/>
          <w:sz w:val="32"/>
          <w:szCs w:val="32"/>
        </w:rPr>
        <w:t>решение</w:t>
      </w:r>
    </w:p>
    <w:p w:rsidR="007136A9" w:rsidRPr="00B25629" w:rsidRDefault="007136A9" w:rsidP="007136A9">
      <w:pPr>
        <w:jc w:val="center"/>
        <w:rPr>
          <w:b/>
          <w:caps/>
          <w:spacing w:val="100"/>
          <w:sz w:val="27"/>
          <w:szCs w:val="27"/>
        </w:rPr>
      </w:pPr>
    </w:p>
    <w:p w:rsidR="007136A9" w:rsidRPr="00B25629" w:rsidRDefault="007136A9" w:rsidP="007136A9">
      <w:pPr>
        <w:pStyle w:val="afc"/>
        <w:rPr>
          <w:rFonts w:ascii="Times New Roman" w:hAnsi="Times New Roman"/>
          <w:sz w:val="28"/>
          <w:szCs w:val="28"/>
        </w:rPr>
      </w:pPr>
      <w:r w:rsidRPr="00B25629">
        <w:rPr>
          <w:rFonts w:ascii="Times New Roman" w:hAnsi="Times New Roman"/>
          <w:sz w:val="28"/>
          <w:szCs w:val="28"/>
        </w:rPr>
        <w:t>« 29 »  октября  2024  года</w:t>
      </w:r>
      <w:r w:rsidRPr="00B25629">
        <w:rPr>
          <w:rFonts w:ascii="Times New Roman" w:hAnsi="Times New Roman"/>
          <w:sz w:val="28"/>
          <w:szCs w:val="28"/>
        </w:rPr>
        <w:tab/>
      </w:r>
      <w:r w:rsidRPr="00B25629">
        <w:rPr>
          <w:rFonts w:ascii="Times New Roman" w:hAnsi="Times New Roman"/>
          <w:sz w:val="28"/>
          <w:szCs w:val="28"/>
        </w:rPr>
        <w:tab/>
      </w:r>
      <w:r w:rsidRPr="00B25629">
        <w:rPr>
          <w:rFonts w:ascii="Times New Roman" w:hAnsi="Times New Roman"/>
          <w:sz w:val="28"/>
          <w:szCs w:val="28"/>
        </w:rPr>
        <w:tab/>
      </w:r>
      <w:r w:rsidRPr="00B25629">
        <w:rPr>
          <w:rFonts w:ascii="Times New Roman" w:hAnsi="Times New Roman"/>
          <w:sz w:val="28"/>
          <w:szCs w:val="28"/>
        </w:rPr>
        <w:tab/>
        <w:t xml:space="preserve">             </w:t>
      </w:r>
      <w:r w:rsidRPr="00B25629">
        <w:rPr>
          <w:rFonts w:ascii="Times New Roman" w:hAnsi="Times New Roman"/>
          <w:sz w:val="28"/>
          <w:szCs w:val="28"/>
        </w:rPr>
        <w:tab/>
      </w:r>
      <w:r w:rsidRPr="00B25629">
        <w:rPr>
          <w:rFonts w:ascii="Times New Roman" w:hAnsi="Times New Roman"/>
          <w:sz w:val="28"/>
          <w:szCs w:val="28"/>
        </w:rPr>
        <w:tab/>
        <w:t xml:space="preserve">               № 78</w:t>
      </w:r>
    </w:p>
    <w:p w:rsidR="00D87D69" w:rsidRPr="00B25629" w:rsidRDefault="00D87D69">
      <w:pPr>
        <w:rPr>
          <w:b/>
          <w:sz w:val="28"/>
          <w:szCs w:val="28"/>
        </w:rPr>
      </w:pPr>
    </w:p>
    <w:p w:rsidR="00D87D69" w:rsidRPr="00B25629" w:rsidRDefault="00D87D69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25629">
        <w:rPr>
          <w:b/>
          <w:sz w:val="28"/>
          <w:szCs w:val="28"/>
        </w:rPr>
        <w:t xml:space="preserve">О передаче к осуществлению полномочий </w:t>
      </w: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25629">
        <w:rPr>
          <w:b/>
          <w:sz w:val="28"/>
          <w:szCs w:val="28"/>
        </w:rPr>
        <w:t xml:space="preserve">Контрольно – счетной комиссии </w:t>
      </w:r>
      <w:r w:rsidR="007136A9" w:rsidRPr="00B25629">
        <w:rPr>
          <w:b/>
          <w:sz w:val="28"/>
          <w:szCs w:val="28"/>
        </w:rPr>
        <w:t>Яснозоренского</w:t>
      </w: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25629">
        <w:rPr>
          <w:b/>
          <w:sz w:val="28"/>
          <w:szCs w:val="28"/>
        </w:rPr>
        <w:t>сельского</w:t>
      </w:r>
      <w:r w:rsidRPr="00B25629">
        <w:rPr>
          <w:b/>
          <w:bCs/>
          <w:sz w:val="28"/>
          <w:szCs w:val="28"/>
        </w:rPr>
        <w:t xml:space="preserve"> </w:t>
      </w:r>
      <w:r w:rsidRPr="00B25629">
        <w:rPr>
          <w:b/>
          <w:sz w:val="28"/>
          <w:szCs w:val="28"/>
        </w:rPr>
        <w:t>поселения по осуществлению</w:t>
      </w:r>
      <w:r w:rsidRPr="00B25629">
        <w:rPr>
          <w:b/>
          <w:bCs/>
          <w:sz w:val="28"/>
          <w:szCs w:val="28"/>
        </w:rPr>
        <w:t xml:space="preserve"> </w:t>
      </w:r>
      <w:r w:rsidRPr="00B25629">
        <w:rPr>
          <w:b/>
          <w:sz w:val="28"/>
          <w:szCs w:val="28"/>
        </w:rPr>
        <w:t xml:space="preserve">внешнего </w:t>
      </w: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25629">
        <w:rPr>
          <w:b/>
          <w:sz w:val="28"/>
          <w:szCs w:val="28"/>
        </w:rPr>
        <w:t xml:space="preserve">муниципального финансового контроля </w:t>
      </w:r>
      <w:r w:rsidRPr="00B25629">
        <w:rPr>
          <w:b/>
          <w:sz w:val="28"/>
          <w:szCs w:val="28"/>
        </w:rPr>
        <w:t xml:space="preserve">  </w:t>
      </w:r>
    </w:p>
    <w:p w:rsidR="00D87D69" w:rsidRPr="00B25629" w:rsidRDefault="00D87D69">
      <w:pPr>
        <w:pStyle w:val="af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87D69" w:rsidRPr="00B25629" w:rsidRDefault="00D87D6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B25629">
        <w:rPr>
          <w:sz w:val="28"/>
          <w:szCs w:val="28"/>
        </w:rPr>
        <w:t>В целях реализации положений Бюджетного кодекса Российской Федерации, в соответствии с частью 11 статьи 3 Федерального закона                    от 7 февраля 2011 г. № 6-ФЗ «Об общих принципах организации                         и деятельности контрольно-с</w:t>
      </w:r>
      <w:r w:rsidRPr="00B25629">
        <w:rPr>
          <w:sz w:val="28"/>
          <w:szCs w:val="28"/>
        </w:rPr>
        <w:t xml:space="preserve">четных органов субъектов Российской Федерации, федеральных территорий и муниципальных образований», статьей </w:t>
      </w:r>
      <w:r w:rsidRPr="00B25629">
        <w:rPr>
          <w:sz w:val="28"/>
          <w:szCs w:val="28"/>
        </w:rPr>
        <w:t>38 Федерального закона от 6 октября 2003 г. № 131-ФЗ «Об общих принципах организации местного самоуправления в Российской Федер</w:t>
      </w:r>
      <w:r w:rsidRPr="00B25629">
        <w:rPr>
          <w:sz w:val="28"/>
          <w:szCs w:val="28"/>
        </w:rPr>
        <w:t>ации»,</w:t>
      </w:r>
      <w:r w:rsidRPr="00B25629">
        <w:rPr>
          <w:sz w:val="28"/>
          <w:szCs w:val="28"/>
        </w:rPr>
        <w:t xml:space="preserve"> </w:t>
      </w:r>
      <w:r w:rsidRPr="00B25629">
        <w:rPr>
          <w:sz w:val="28"/>
          <w:szCs w:val="28"/>
        </w:rPr>
        <w:t xml:space="preserve">Уставом </w:t>
      </w:r>
      <w:r w:rsidR="007136A9" w:rsidRPr="00B25629">
        <w:rPr>
          <w:sz w:val="28"/>
          <w:szCs w:val="28"/>
        </w:rPr>
        <w:t>Яснозоренского</w:t>
      </w:r>
      <w:proofErr w:type="gramEnd"/>
      <w:r w:rsidRPr="00B25629">
        <w:rPr>
          <w:sz w:val="28"/>
          <w:szCs w:val="28"/>
        </w:rPr>
        <w:t xml:space="preserve"> сельского поселения</w:t>
      </w:r>
      <w:r w:rsidRPr="00B25629">
        <w:rPr>
          <w:sz w:val="28"/>
          <w:szCs w:val="28"/>
        </w:rPr>
        <w:t xml:space="preserve"> муниципального района «Белгородский район» Белгородской области</w:t>
      </w:r>
    </w:p>
    <w:p w:rsidR="00D87D69" w:rsidRPr="00B25629" w:rsidRDefault="00D87D69">
      <w:pPr>
        <w:pStyle w:val="af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87D69" w:rsidRPr="00B25629" w:rsidRDefault="00742015">
      <w:pPr>
        <w:ind w:firstLine="567"/>
        <w:jc w:val="center"/>
        <w:rPr>
          <w:b/>
          <w:spacing w:val="100"/>
          <w:sz w:val="28"/>
          <w:szCs w:val="28"/>
        </w:rPr>
      </w:pPr>
      <w:r w:rsidRPr="00B25629">
        <w:rPr>
          <w:b/>
          <w:spacing w:val="5"/>
          <w:sz w:val="28"/>
          <w:szCs w:val="28"/>
        </w:rPr>
        <w:t xml:space="preserve">Земское собрание </w:t>
      </w:r>
      <w:r w:rsidR="007136A9" w:rsidRPr="00B25629">
        <w:rPr>
          <w:b/>
          <w:spacing w:val="5"/>
          <w:sz w:val="28"/>
          <w:szCs w:val="28"/>
        </w:rPr>
        <w:t>Яснозоренского</w:t>
      </w:r>
      <w:r w:rsidRPr="00B25629">
        <w:rPr>
          <w:b/>
          <w:spacing w:val="5"/>
          <w:sz w:val="28"/>
          <w:szCs w:val="28"/>
        </w:rPr>
        <w:t xml:space="preserve"> сельского поселения</w:t>
      </w:r>
      <w:r w:rsidRPr="00B25629">
        <w:rPr>
          <w:spacing w:val="2"/>
          <w:sz w:val="28"/>
          <w:szCs w:val="28"/>
        </w:rPr>
        <w:t xml:space="preserve"> </w:t>
      </w:r>
      <w:r w:rsidR="007136A9" w:rsidRPr="00B25629">
        <w:rPr>
          <w:b/>
          <w:spacing w:val="2"/>
          <w:sz w:val="28"/>
          <w:szCs w:val="28"/>
        </w:rPr>
        <w:t>решило</w:t>
      </w:r>
      <w:r w:rsidRPr="00B25629">
        <w:rPr>
          <w:b/>
          <w:spacing w:val="100"/>
          <w:sz w:val="28"/>
          <w:szCs w:val="28"/>
        </w:rPr>
        <w:t>:</w:t>
      </w:r>
    </w:p>
    <w:p w:rsidR="00D87D69" w:rsidRPr="00B25629" w:rsidRDefault="00D87D69">
      <w:pPr>
        <w:ind w:firstLine="567"/>
        <w:jc w:val="center"/>
        <w:rPr>
          <w:b/>
          <w:spacing w:val="100"/>
          <w:sz w:val="16"/>
          <w:szCs w:val="16"/>
        </w:rPr>
      </w:pPr>
    </w:p>
    <w:p w:rsidR="00D87D69" w:rsidRPr="00B25629" w:rsidRDefault="00742015">
      <w:pPr>
        <w:ind w:firstLine="567"/>
        <w:jc w:val="both"/>
        <w:rPr>
          <w:sz w:val="28"/>
          <w:szCs w:val="28"/>
        </w:rPr>
      </w:pPr>
      <w:r w:rsidRPr="00B25629">
        <w:rPr>
          <w:rStyle w:val="aff"/>
          <w:i w:val="0"/>
          <w:sz w:val="28"/>
          <w:szCs w:val="28"/>
        </w:rPr>
        <w:t xml:space="preserve">1. Передать Контрольно-счетной комиссии Белгородского </w:t>
      </w:r>
      <w:proofErr w:type="gramStart"/>
      <w:r w:rsidRPr="00B25629">
        <w:rPr>
          <w:rStyle w:val="aff"/>
          <w:i w:val="0"/>
          <w:sz w:val="28"/>
          <w:szCs w:val="28"/>
        </w:rPr>
        <w:t>района</w:t>
      </w:r>
      <w:proofErr w:type="gramEnd"/>
      <w:r w:rsidRPr="00B25629">
        <w:rPr>
          <w:rStyle w:val="aff"/>
          <w:i w:val="0"/>
          <w:sz w:val="28"/>
          <w:szCs w:val="28"/>
        </w:rPr>
        <w:t xml:space="preserve"> следующие полномочия Конт</w:t>
      </w:r>
      <w:r w:rsidRPr="00B25629">
        <w:rPr>
          <w:rStyle w:val="aff"/>
          <w:i w:val="0"/>
          <w:sz w:val="28"/>
          <w:szCs w:val="28"/>
        </w:rPr>
        <w:t>рольно-счетной комиссии</w:t>
      </w:r>
      <w:r w:rsidRPr="00B25629">
        <w:rPr>
          <w:rStyle w:val="aff"/>
          <w:sz w:val="28"/>
          <w:szCs w:val="28"/>
        </w:rPr>
        <w:t xml:space="preserve"> </w:t>
      </w:r>
      <w:r w:rsidR="007136A9" w:rsidRPr="00B25629">
        <w:rPr>
          <w:bCs/>
          <w:sz w:val="28"/>
          <w:szCs w:val="28"/>
        </w:rPr>
        <w:t>Яснозоренского</w:t>
      </w:r>
      <w:r w:rsidRPr="00B25629">
        <w:rPr>
          <w:bCs/>
          <w:sz w:val="28"/>
          <w:szCs w:val="28"/>
        </w:rPr>
        <w:t xml:space="preserve"> сельского поселения</w:t>
      </w:r>
      <w:r w:rsidRPr="00B25629">
        <w:rPr>
          <w:spacing w:val="6"/>
          <w:sz w:val="28"/>
          <w:szCs w:val="28"/>
        </w:rPr>
        <w:t xml:space="preserve"> муниципального </w:t>
      </w:r>
      <w:r w:rsidRPr="00B25629">
        <w:rPr>
          <w:spacing w:val="5"/>
          <w:sz w:val="28"/>
          <w:szCs w:val="28"/>
        </w:rPr>
        <w:t xml:space="preserve">района «Белгородский район» Белгородской области </w:t>
      </w:r>
      <w:r w:rsidRPr="00B25629">
        <w:rPr>
          <w:sz w:val="28"/>
          <w:szCs w:val="28"/>
        </w:rPr>
        <w:t>по осуществлению внешнего муниципального финансового контроля</w:t>
      </w:r>
      <w:r w:rsidRPr="00B25629">
        <w:rPr>
          <w:spacing w:val="5"/>
          <w:sz w:val="28"/>
          <w:szCs w:val="28"/>
        </w:rPr>
        <w:t xml:space="preserve"> </w:t>
      </w:r>
      <w:r w:rsidRPr="00B25629">
        <w:rPr>
          <w:spacing w:val="5"/>
          <w:sz w:val="28"/>
          <w:szCs w:val="28"/>
        </w:rPr>
        <w:t xml:space="preserve"> с 1 января по 31 декабря 2025 года:</w:t>
      </w:r>
    </w:p>
    <w:p w:rsidR="00D87D69" w:rsidRPr="00B25629" w:rsidRDefault="00742015">
      <w:pPr>
        <w:ind w:firstLine="540"/>
        <w:jc w:val="both"/>
        <w:rPr>
          <w:sz w:val="28"/>
          <w:szCs w:val="28"/>
        </w:rPr>
      </w:pPr>
      <w:r w:rsidRPr="00B25629">
        <w:rPr>
          <w:sz w:val="28"/>
          <w:szCs w:val="28"/>
        </w:rPr>
        <w:t>- организация и осуществлени</w:t>
      </w:r>
      <w:r w:rsidRPr="00B25629">
        <w:rPr>
          <w:sz w:val="28"/>
          <w:szCs w:val="28"/>
        </w:rPr>
        <w:t>е контроля за законностью                                       и эффективностью использования средств бюджета поселения, а также иных сре</w:t>
      </w:r>
      <w:proofErr w:type="gramStart"/>
      <w:r w:rsidRPr="00B25629">
        <w:rPr>
          <w:sz w:val="28"/>
          <w:szCs w:val="28"/>
        </w:rPr>
        <w:t>дств в сл</w:t>
      </w:r>
      <w:proofErr w:type="gramEnd"/>
      <w:r w:rsidRPr="00B25629">
        <w:rPr>
          <w:sz w:val="28"/>
          <w:szCs w:val="28"/>
        </w:rPr>
        <w:t>учаях, предусмотренных законодательством Российской Федерации;</w:t>
      </w:r>
    </w:p>
    <w:p w:rsidR="00D87D69" w:rsidRPr="00B25629" w:rsidRDefault="00742015">
      <w:pPr>
        <w:ind w:firstLine="540"/>
        <w:jc w:val="both"/>
        <w:rPr>
          <w:sz w:val="28"/>
          <w:szCs w:val="28"/>
        </w:rPr>
      </w:pPr>
      <w:r w:rsidRPr="00B25629">
        <w:rPr>
          <w:sz w:val="28"/>
          <w:szCs w:val="28"/>
        </w:rPr>
        <w:t>-  экспертиза проекта бюджета поселения, прове</w:t>
      </w:r>
      <w:r w:rsidRPr="00B25629">
        <w:rPr>
          <w:sz w:val="28"/>
          <w:szCs w:val="28"/>
        </w:rPr>
        <w:t>рка и анализ обоснованности его показателей;</w:t>
      </w:r>
    </w:p>
    <w:p w:rsidR="00D87D69" w:rsidRPr="00B25629" w:rsidRDefault="00742015">
      <w:pPr>
        <w:ind w:firstLine="540"/>
        <w:jc w:val="both"/>
        <w:rPr>
          <w:sz w:val="28"/>
          <w:szCs w:val="28"/>
        </w:rPr>
      </w:pPr>
      <w:r w:rsidRPr="00B25629">
        <w:rPr>
          <w:sz w:val="28"/>
          <w:szCs w:val="28"/>
        </w:rPr>
        <w:t>-  внешняя проверка годового отчета об исполнении бюджета поселения;</w:t>
      </w:r>
    </w:p>
    <w:p w:rsidR="00D87D69" w:rsidRPr="00B25629" w:rsidRDefault="00742015">
      <w:pPr>
        <w:ind w:firstLine="540"/>
        <w:jc w:val="both"/>
        <w:rPr>
          <w:sz w:val="28"/>
          <w:szCs w:val="28"/>
        </w:rPr>
      </w:pPr>
      <w:r w:rsidRPr="00B25629">
        <w:rPr>
          <w:sz w:val="28"/>
          <w:szCs w:val="28"/>
        </w:rPr>
        <w:t>- проведение аудита в сфере закупок товаров, работ и услуг в соответствии с Федеральным законом от 5 апреля 2013 г. № 44-ФЗ «О контрактной сис</w:t>
      </w:r>
      <w:r w:rsidRPr="00B25629">
        <w:rPr>
          <w:sz w:val="28"/>
          <w:szCs w:val="28"/>
        </w:rPr>
        <w:t xml:space="preserve">теме                 </w:t>
      </w:r>
      <w:r w:rsidRPr="00B25629">
        <w:rPr>
          <w:sz w:val="28"/>
          <w:szCs w:val="28"/>
        </w:rPr>
        <w:lastRenderedPageBreak/>
        <w:t>в сфере закупок товаров, работ, услуг для обеспечения государственных                     и муниципальных нужд»;</w:t>
      </w:r>
    </w:p>
    <w:p w:rsidR="00D87D69" w:rsidRPr="00B25629" w:rsidRDefault="00742015">
      <w:pPr>
        <w:ind w:firstLine="540"/>
        <w:jc w:val="both"/>
        <w:rPr>
          <w:sz w:val="28"/>
          <w:szCs w:val="28"/>
        </w:rPr>
      </w:pPr>
      <w:r w:rsidRPr="00B25629">
        <w:rPr>
          <w:sz w:val="28"/>
          <w:szCs w:val="28"/>
        </w:rPr>
        <w:t xml:space="preserve">-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B25629">
        <w:rPr>
          <w:sz w:val="28"/>
          <w:szCs w:val="28"/>
        </w:rPr>
        <w:t>контроль</w:t>
      </w:r>
      <w:r w:rsidRPr="00B25629">
        <w:rPr>
          <w:sz w:val="28"/>
          <w:szCs w:val="28"/>
        </w:rPr>
        <w:t xml:space="preserve"> за</w:t>
      </w:r>
      <w:proofErr w:type="gramEnd"/>
      <w:r w:rsidRPr="00B25629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                   и распоряжения такой собственностью (включая исключительные права                   на результаты интеллектуальной деятельности);</w:t>
      </w:r>
    </w:p>
    <w:p w:rsidR="00D87D69" w:rsidRPr="00B25629" w:rsidRDefault="00742015">
      <w:pPr>
        <w:ind w:firstLine="540"/>
        <w:jc w:val="both"/>
        <w:rPr>
          <w:sz w:val="28"/>
          <w:szCs w:val="28"/>
        </w:rPr>
      </w:pPr>
      <w:proofErr w:type="gramStart"/>
      <w:r w:rsidRPr="00B25629">
        <w:rPr>
          <w:sz w:val="28"/>
          <w:szCs w:val="28"/>
        </w:rPr>
        <w:t xml:space="preserve">- оценка эффективности </w:t>
      </w:r>
      <w:r w:rsidRPr="00B25629">
        <w:rPr>
          <w:sz w:val="28"/>
          <w:szCs w:val="28"/>
        </w:rPr>
        <w:t>предоставления налоговых и иных льгот 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</w:t>
      </w:r>
      <w:r w:rsidRPr="00B25629">
        <w:rPr>
          <w:sz w:val="28"/>
          <w:szCs w:val="28"/>
        </w:rPr>
        <w:t xml:space="preserve">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                                   </w:t>
      </w:r>
      <w:r w:rsidRPr="00B25629">
        <w:rPr>
          <w:sz w:val="28"/>
          <w:szCs w:val="28"/>
        </w:rPr>
        <w:t xml:space="preserve"> в собственности поселения;</w:t>
      </w:r>
      <w:proofErr w:type="gramEnd"/>
    </w:p>
    <w:p w:rsidR="00D87D69" w:rsidRPr="00B25629" w:rsidRDefault="0074201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25629">
        <w:rPr>
          <w:sz w:val="28"/>
          <w:szCs w:val="28"/>
        </w:rPr>
        <w:t xml:space="preserve">- </w:t>
      </w:r>
      <w:r w:rsidRPr="00B25629"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</w:t>
      </w:r>
      <w:r w:rsidRPr="00B25629">
        <w:rPr>
          <w:rFonts w:eastAsia="Calibri"/>
          <w:sz w:val="28"/>
          <w:szCs w:val="28"/>
          <w:lang w:eastAsia="en-US"/>
        </w:rPr>
        <w:t>рограмм (проектов муниципальных программ);</w:t>
      </w:r>
    </w:p>
    <w:p w:rsidR="00D87D69" w:rsidRPr="00B25629" w:rsidRDefault="00742015">
      <w:pPr>
        <w:ind w:firstLine="540"/>
        <w:jc w:val="both"/>
        <w:rPr>
          <w:sz w:val="28"/>
          <w:szCs w:val="28"/>
        </w:rPr>
      </w:pPr>
      <w:r w:rsidRPr="00B25629"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 w:rsidR="00D87D69" w:rsidRPr="00B25629" w:rsidRDefault="00742015">
      <w:pPr>
        <w:ind w:firstLine="540"/>
        <w:jc w:val="both"/>
        <w:rPr>
          <w:sz w:val="28"/>
          <w:szCs w:val="28"/>
        </w:rPr>
      </w:pPr>
      <w:r w:rsidRPr="00B25629">
        <w:rPr>
          <w:sz w:val="28"/>
          <w:szCs w:val="28"/>
        </w:rPr>
        <w:t xml:space="preserve">- подготовка информации о ходе исполнения бюджета поселения,                         </w:t>
      </w:r>
      <w:r w:rsidRPr="00B25629">
        <w:rPr>
          <w:sz w:val="28"/>
          <w:szCs w:val="28"/>
        </w:rPr>
        <w:t>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 w:rsidR="00D87D69" w:rsidRPr="00B25629" w:rsidRDefault="00742015">
      <w:pPr>
        <w:pStyle w:val="ConsPlusNormal"/>
        <w:ind w:firstLine="539"/>
        <w:jc w:val="both"/>
        <w:rPr>
          <w:rFonts w:eastAsia="Calibri"/>
          <w:lang w:eastAsia="en-US"/>
        </w:rPr>
      </w:pPr>
      <w:r w:rsidRPr="00B25629">
        <w:t xml:space="preserve">- </w:t>
      </w:r>
      <w:r w:rsidRPr="00B25629">
        <w:rPr>
          <w:rFonts w:eastAsia="Calibri"/>
          <w:lang w:eastAsia="en-US"/>
        </w:rPr>
        <w:t xml:space="preserve">осуществление </w:t>
      </w:r>
      <w:proofErr w:type="gramStart"/>
      <w:r w:rsidRPr="00B25629">
        <w:rPr>
          <w:rFonts w:eastAsia="Calibri"/>
          <w:lang w:eastAsia="en-US"/>
        </w:rPr>
        <w:t>контроля за</w:t>
      </w:r>
      <w:proofErr w:type="gramEnd"/>
      <w:r w:rsidRPr="00B25629">
        <w:rPr>
          <w:rFonts w:eastAsia="Calibri"/>
          <w:lang w:eastAsia="en-US"/>
        </w:rPr>
        <w:t xml:space="preserve"> состоянием муниципального внутреннего                   и внешнего долга;</w:t>
      </w:r>
    </w:p>
    <w:p w:rsidR="00D87D69" w:rsidRPr="00B25629" w:rsidRDefault="00742015">
      <w:pPr>
        <w:ind w:firstLine="540"/>
        <w:jc w:val="both"/>
        <w:rPr>
          <w:sz w:val="28"/>
          <w:szCs w:val="28"/>
        </w:rPr>
      </w:pPr>
      <w:r w:rsidRPr="00B25629">
        <w:rPr>
          <w:sz w:val="28"/>
          <w:szCs w:val="28"/>
        </w:rPr>
        <w:t xml:space="preserve">- участие в </w:t>
      </w:r>
      <w:r w:rsidRPr="00B25629">
        <w:rPr>
          <w:sz w:val="28"/>
          <w:szCs w:val="28"/>
        </w:rPr>
        <w:t>пределах полномочий в мероприятиях, направленных                        на противодействие коррупции;</w:t>
      </w:r>
    </w:p>
    <w:p w:rsidR="00D87D69" w:rsidRPr="00B25629" w:rsidRDefault="00742015">
      <w:pPr>
        <w:ind w:firstLine="540"/>
        <w:jc w:val="both"/>
        <w:rPr>
          <w:sz w:val="28"/>
          <w:szCs w:val="28"/>
        </w:rPr>
      </w:pPr>
      <w:r w:rsidRPr="00B25629">
        <w:rPr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</w:t>
      </w:r>
      <w:r w:rsidRPr="00B25629">
        <w:rPr>
          <w:sz w:val="28"/>
          <w:szCs w:val="28"/>
        </w:rPr>
        <w:t>и правовыми актами.</w:t>
      </w:r>
    </w:p>
    <w:p w:rsidR="00D87D69" w:rsidRPr="00B25629" w:rsidRDefault="0074201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B25629">
        <w:rPr>
          <w:sz w:val="28"/>
          <w:szCs w:val="28"/>
        </w:rPr>
        <w:t>2. Утвердить:</w:t>
      </w:r>
    </w:p>
    <w:p w:rsidR="00D87D69" w:rsidRPr="00B25629" w:rsidRDefault="0074201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B25629">
        <w:rPr>
          <w:sz w:val="28"/>
          <w:szCs w:val="28"/>
        </w:rPr>
        <w:t xml:space="preserve">2.1. Проект соглашения о передаче Контрольно-счетной комиссии Белгородского района полномочий контрольно-счетной комиссии </w:t>
      </w:r>
      <w:r w:rsidR="007136A9" w:rsidRPr="00B25629">
        <w:rPr>
          <w:sz w:val="28"/>
          <w:szCs w:val="28"/>
        </w:rPr>
        <w:t>Яснозоренского</w:t>
      </w:r>
      <w:r w:rsidRPr="00B25629">
        <w:rPr>
          <w:sz w:val="28"/>
          <w:szCs w:val="28"/>
        </w:rPr>
        <w:t xml:space="preserve"> сельского</w:t>
      </w:r>
      <w:r w:rsidRPr="00B25629">
        <w:rPr>
          <w:bCs/>
          <w:sz w:val="28"/>
          <w:szCs w:val="28"/>
        </w:rPr>
        <w:t xml:space="preserve"> поселения</w:t>
      </w:r>
      <w:r w:rsidRPr="00B25629">
        <w:rPr>
          <w:bCs/>
          <w:sz w:val="28"/>
          <w:szCs w:val="28"/>
        </w:rPr>
        <w:t xml:space="preserve"> </w:t>
      </w:r>
      <w:r w:rsidRPr="00B25629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Pr="00B25629">
        <w:rPr>
          <w:sz w:val="28"/>
          <w:szCs w:val="28"/>
        </w:rPr>
        <w:t xml:space="preserve">(прилагается).  </w:t>
      </w:r>
    </w:p>
    <w:p w:rsidR="00D87D69" w:rsidRPr="00B25629" w:rsidRDefault="00742015">
      <w:pPr>
        <w:pStyle w:val="a3"/>
        <w:widowControl/>
        <w:numPr>
          <w:ilvl w:val="1"/>
          <w:numId w:val="7"/>
        </w:numPr>
        <w:spacing w:line="240" w:lineRule="auto"/>
        <w:ind w:left="0" w:firstLine="567"/>
        <w:rPr>
          <w:sz w:val="28"/>
          <w:szCs w:val="28"/>
        </w:rPr>
      </w:pPr>
      <w:r w:rsidRPr="00B25629">
        <w:rPr>
          <w:sz w:val="28"/>
          <w:szCs w:val="28"/>
        </w:rPr>
        <w:t xml:space="preserve">Порядок и условия предоставления межбюджетных трансфертов, предоставляемых из бюджета </w:t>
      </w:r>
      <w:r w:rsidR="007136A9" w:rsidRPr="00B25629">
        <w:rPr>
          <w:sz w:val="28"/>
          <w:szCs w:val="28"/>
        </w:rPr>
        <w:t>Яснозоренского</w:t>
      </w:r>
      <w:r w:rsidRPr="00B25629">
        <w:rPr>
          <w:sz w:val="28"/>
          <w:szCs w:val="28"/>
        </w:rPr>
        <w:t xml:space="preserve"> сельского поселения</w:t>
      </w:r>
      <w:r w:rsidRPr="00B25629">
        <w:rPr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полномочий сельского поселения </w:t>
      </w:r>
      <w:r w:rsidRPr="00B25629">
        <w:rPr>
          <w:bCs/>
          <w:sz w:val="28"/>
          <w:szCs w:val="28"/>
        </w:rPr>
        <w:t>п</w:t>
      </w:r>
      <w:r w:rsidRPr="00B25629">
        <w:rPr>
          <w:bCs/>
          <w:sz w:val="28"/>
          <w:szCs w:val="28"/>
        </w:rPr>
        <w:t xml:space="preserve">о осуществлению </w:t>
      </w:r>
      <w:r w:rsidRPr="00B25629">
        <w:rPr>
          <w:sz w:val="28"/>
          <w:szCs w:val="28"/>
        </w:rPr>
        <w:t>внешнего муниципального финансового контроля (прилагается).</w:t>
      </w:r>
    </w:p>
    <w:p w:rsidR="00D87D69" w:rsidRPr="00B25629" w:rsidRDefault="00742015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B25629">
        <w:rPr>
          <w:sz w:val="28"/>
          <w:szCs w:val="28"/>
        </w:rPr>
        <w:t xml:space="preserve">2.3. Методику расчета межбюджетных трансфертов, предоставляемых                    </w:t>
      </w:r>
      <w:r w:rsidRPr="00B25629">
        <w:rPr>
          <w:sz w:val="28"/>
          <w:szCs w:val="28"/>
        </w:rPr>
        <w:lastRenderedPageBreak/>
        <w:t xml:space="preserve">из бюджета </w:t>
      </w:r>
      <w:r w:rsidR="007136A9" w:rsidRPr="00B25629">
        <w:rPr>
          <w:sz w:val="28"/>
          <w:szCs w:val="28"/>
        </w:rPr>
        <w:t>Яснозоренского</w:t>
      </w:r>
      <w:r w:rsidRPr="00B25629">
        <w:rPr>
          <w:sz w:val="28"/>
          <w:szCs w:val="28"/>
        </w:rPr>
        <w:t xml:space="preserve"> сельского поселения</w:t>
      </w:r>
      <w:r w:rsidRPr="00B25629">
        <w:rPr>
          <w:sz w:val="28"/>
          <w:szCs w:val="28"/>
        </w:rPr>
        <w:t xml:space="preserve"> бюджету муниципального района «Белгородский район» Бел</w:t>
      </w:r>
      <w:r w:rsidRPr="00B25629">
        <w:rPr>
          <w:sz w:val="28"/>
          <w:szCs w:val="28"/>
        </w:rPr>
        <w:t>городской области на</w:t>
      </w:r>
      <w:r w:rsidRPr="00B25629">
        <w:rPr>
          <w:bCs/>
          <w:sz w:val="28"/>
          <w:szCs w:val="28"/>
        </w:rPr>
        <w:t xml:space="preserve"> осуществление полномочий Контрольно-счетной комиссии сельского поселения по осуществлению внешнего</w:t>
      </w:r>
      <w:r w:rsidRPr="00B25629">
        <w:rPr>
          <w:sz w:val="28"/>
          <w:szCs w:val="28"/>
        </w:rPr>
        <w:t xml:space="preserve"> муниципального финансового контроля</w:t>
      </w:r>
      <w:r w:rsidRPr="00B25629">
        <w:rPr>
          <w:bCs/>
          <w:sz w:val="28"/>
          <w:szCs w:val="28"/>
        </w:rPr>
        <w:t xml:space="preserve"> (прилагается).</w:t>
      </w:r>
    </w:p>
    <w:p w:rsidR="00D87D69" w:rsidRPr="00B25629" w:rsidRDefault="00742015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25629">
        <w:rPr>
          <w:sz w:val="28"/>
          <w:szCs w:val="28"/>
        </w:rPr>
        <w:t>Главе</w:t>
      </w:r>
      <w:r w:rsidR="007136A9" w:rsidRPr="00B25629">
        <w:rPr>
          <w:sz w:val="28"/>
          <w:szCs w:val="28"/>
        </w:rPr>
        <w:t xml:space="preserve"> </w:t>
      </w:r>
      <w:r w:rsidRPr="00B25629">
        <w:rPr>
          <w:sz w:val="28"/>
          <w:szCs w:val="28"/>
        </w:rPr>
        <w:t xml:space="preserve"> </w:t>
      </w:r>
      <w:r w:rsidR="007136A9" w:rsidRPr="00B25629">
        <w:rPr>
          <w:sz w:val="28"/>
          <w:szCs w:val="28"/>
        </w:rPr>
        <w:t>Яснозоренского</w:t>
      </w:r>
      <w:r w:rsidRPr="00B25629">
        <w:rPr>
          <w:sz w:val="28"/>
          <w:szCs w:val="28"/>
        </w:rPr>
        <w:t xml:space="preserve"> сельского поселения (</w:t>
      </w:r>
      <w:r w:rsidR="007136A9" w:rsidRPr="00B25629">
        <w:rPr>
          <w:sz w:val="28"/>
          <w:szCs w:val="28"/>
        </w:rPr>
        <w:t>Гончарук М.В.)</w:t>
      </w:r>
      <w:r w:rsidRPr="00B25629">
        <w:rPr>
          <w:sz w:val="28"/>
          <w:szCs w:val="28"/>
        </w:rPr>
        <w:t xml:space="preserve"> заключить с  Муниципальным сове</w:t>
      </w:r>
      <w:r w:rsidRPr="00B25629">
        <w:rPr>
          <w:sz w:val="28"/>
          <w:szCs w:val="28"/>
        </w:rPr>
        <w:t xml:space="preserve">том Белгородского района соглашение о передаче к осуществлению полномочий </w:t>
      </w:r>
      <w:r w:rsidRPr="00B25629">
        <w:rPr>
          <w:bCs/>
          <w:sz w:val="28"/>
          <w:szCs w:val="28"/>
        </w:rPr>
        <w:t xml:space="preserve">по осуществлению </w:t>
      </w:r>
      <w:r w:rsidRPr="00B25629">
        <w:rPr>
          <w:sz w:val="28"/>
          <w:szCs w:val="28"/>
        </w:rPr>
        <w:t>внешнего муниципального финансового контроля</w:t>
      </w:r>
      <w:r w:rsidRPr="00B25629">
        <w:rPr>
          <w:bCs/>
          <w:sz w:val="28"/>
          <w:szCs w:val="28"/>
        </w:rPr>
        <w:t>.</w:t>
      </w:r>
      <w:r w:rsidRPr="00B25629">
        <w:rPr>
          <w:sz w:val="28"/>
          <w:szCs w:val="28"/>
        </w:rPr>
        <w:t xml:space="preserve"> </w:t>
      </w:r>
    </w:p>
    <w:p w:rsidR="00D87D69" w:rsidRPr="00B25629" w:rsidRDefault="00742015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25629">
        <w:rPr>
          <w:sz w:val="28"/>
          <w:szCs w:val="28"/>
        </w:rPr>
        <w:t xml:space="preserve">Признать утратившим силу решение </w:t>
      </w:r>
      <w:r w:rsidRPr="00B25629">
        <w:rPr>
          <w:sz w:val="28"/>
          <w:szCs w:val="28"/>
        </w:rPr>
        <w:t xml:space="preserve">земского собрания </w:t>
      </w:r>
      <w:r w:rsidR="007136A9" w:rsidRPr="00B25629">
        <w:rPr>
          <w:sz w:val="28"/>
          <w:szCs w:val="28"/>
        </w:rPr>
        <w:t>Яснозоренского</w:t>
      </w:r>
      <w:r w:rsidRPr="00B25629">
        <w:rPr>
          <w:sz w:val="28"/>
          <w:szCs w:val="28"/>
        </w:rPr>
        <w:t xml:space="preserve"> сельского поселения от </w:t>
      </w:r>
      <w:r w:rsidR="00240CE8" w:rsidRPr="00B25629">
        <w:rPr>
          <w:sz w:val="28"/>
          <w:szCs w:val="28"/>
        </w:rPr>
        <w:t>22</w:t>
      </w:r>
      <w:r w:rsidRPr="00B25629">
        <w:rPr>
          <w:sz w:val="28"/>
          <w:szCs w:val="28"/>
        </w:rPr>
        <w:t xml:space="preserve">.10.2021 № </w:t>
      </w:r>
      <w:r w:rsidR="00240CE8" w:rsidRPr="00B25629">
        <w:rPr>
          <w:sz w:val="28"/>
          <w:szCs w:val="28"/>
        </w:rPr>
        <w:t>188</w:t>
      </w:r>
      <w:r w:rsidRPr="00B25629">
        <w:rPr>
          <w:sz w:val="28"/>
          <w:szCs w:val="28"/>
        </w:rPr>
        <w:t xml:space="preserve"> «О передаче к  о</w:t>
      </w:r>
      <w:r w:rsidRPr="00B25629">
        <w:rPr>
          <w:sz w:val="28"/>
          <w:szCs w:val="28"/>
        </w:rPr>
        <w:t>существлению полномочий</w:t>
      </w:r>
      <w:proofErr w:type="gramStart"/>
      <w:r w:rsidRPr="00B25629">
        <w:rPr>
          <w:sz w:val="28"/>
          <w:szCs w:val="28"/>
        </w:rPr>
        <w:t xml:space="preserve"> К</w:t>
      </w:r>
      <w:proofErr w:type="gramEnd"/>
      <w:r w:rsidRPr="00B25629">
        <w:rPr>
          <w:sz w:val="28"/>
          <w:szCs w:val="28"/>
        </w:rPr>
        <w:t xml:space="preserve">онтрольно – счетной комиссии </w:t>
      </w:r>
      <w:r w:rsidR="007136A9" w:rsidRPr="00B25629">
        <w:rPr>
          <w:sz w:val="28"/>
          <w:szCs w:val="28"/>
        </w:rPr>
        <w:t>Яснозоренского</w:t>
      </w:r>
      <w:r w:rsidRPr="00B25629">
        <w:rPr>
          <w:sz w:val="28"/>
          <w:szCs w:val="28"/>
        </w:rPr>
        <w:t xml:space="preserve"> сельского поселения </w:t>
      </w:r>
      <w:r w:rsidRPr="00B25629">
        <w:rPr>
          <w:sz w:val="28"/>
          <w:szCs w:val="28"/>
        </w:rPr>
        <w:t>по осуществлению внешнего муниципального финансового контроля».</w:t>
      </w:r>
    </w:p>
    <w:p w:rsidR="00D87D69" w:rsidRPr="00B25629" w:rsidRDefault="00742015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25629">
        <w:rPr>
          <w:sz w:val="28"/>
          <w:szCs w:val="28"/>
        </w:rPr>
        <w:t>Настоящее решение вступает в силу с 01.01.2025 года.</w:t>
      </w:r>
    </w:p>
    <w:p w:rsidR="00D87D69" w:rsidRPr="00B25629" w:rsidRDefault="00742015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25629">
        <w:rPr>
          <w:bCs/>
          <w:sz w:val="28"/>
          <w:szCs w:val="28"/>
        </w:rPr>
        <w:t>Опубликовать настоящее решение в сетевом издании «Зна</w:t>
      </w:r>
      <w:r w:rsidRPr="00B25629">
        <w:rPr>
          <w:bCs/>
          <w:sz w:val="28"/>
          <w:szCs w:val="28"/>
        </w:rPr>
        <w:t>мя31.ру» (znamya31.ru), обнародовать и разместить на официальном сайте органов местного самоуправления</w:t>
      </w:r>
      <w:r w:rsidRPr="00B25629">
        <w:rPr>
          <w:sz w:val="28"/>
          <w:szCs w:val="28"/>
        </w:rPr>
        <w:t xml:space="preserve"> </w:t>
      </w:r>
      <w:r w:rsidR="007136A9" w:rsidRPr="00B25629">
        <w:rPr>
          <w:sz w:val="28"/>
          <w:szCs w:val="28"/>
        </w:rPr>
        <w:t>Яснозоренского</w:t>
      </w:r>
      <w:r w:rsidRPr="00B25629">
        <w:rPr>
          <w:sz w:val="28"/>
          <w:szCs w:val="28"/>
        </w:rPr>
        <w:t xml:space="preserve"> сельского поселения </w:t>
      </w:r>
      <w:r w:rsidRPr="00B25629">
        <w:rPr>
          <w:bCs/>
          <w:sz w:val="28"/>
          <w:szCs w:val="28"/>
        </w:rPr>
        <w:t>муниципального района «Белгородский район» Белгородской области</w:t>
      </w:r>
      <w:r w:rsidRPr="00B25629">
        <w:rPr>
          <w:sz w:val="28"/>
          <w:szCs w:val="28"/>
        </w:rPr>
        <w:t>.</w:t>
      </w:r>
    </w:p>
    <w:p w:rsidR="00240CE8" w:rsidRPr="00B25629" w:rsidRDefault="00742015" w:rsidP="00240CE8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25629">
        <w:rPr>
          <w:sz w:val="28"/>
          <w:szCs w:val="28"/>
        </w:rPr>
        <w:t>Контроль за</w:t>
      </w:r>
      <w:proofErr w:type="gramEnd"/>
      <w:r w:rsidRPr="00B25629">
        <w:rPr>
          <w:sz w:val="28"/>
          <w:szCs w:val="28"/>
        </w:rPr>
        <w:t xml:space="preserve"> исполнением настоящего решения воз</w:t>
      </w:r>
      <w:r w:rsidRPr="00B25629">
        <w:rPr>
          <w:sz w:val="28"/>
          <w:szCs w:val="28"/>
        </w:rPr>
        <w:t xml:space="preserve">ложить </w:t>
      </w:r>
      <w:r w:rsidRPr="00B25629">
        <w:rPr>
          <w:sz w:val="28"/>
          <w:szCs w:val="28"/>
        </w:rPr>
        <w:t xml:space="preserve"> </w:t>
      </w:r>
      <w:r w:rsidR="00240CE8" w:rsidRPr="00B25629">
        <w:rPr>
          <w:sz w:val="28"/>
          <w:szCs w:val="28"/>
        </w:rPr>
        <w:t>на постоянную комиссию земского собрания Яснозоренского сельского поселения пятого созыва по бюджету, финансовой и налоговой политике (</w:t>
      </w:r>
      <w:proofErr w:type="spellStart"/>
      <w:r w:rsidR="00240CE8" w:rsidRPr="00B25629">
        <w:rPr>
          <w:sz w:val="28"/>
          <w:szCs w:val="28"/>
        </w:rPr>
        <w:t>Алымов</w:t>
      </w:r>
      <w:proofErr w:type="spellEnd"/>
      <w:r w:rsidR="00240CE8" w:rsidRPr="00B25629">
        <w:rPr>
          <w:sz w:val="28"/>
          <w:szCs w:val="28"/>
        </w:rPr>
        <w:t xml:space="preserve"> Д.А.).</w:t>
      </w:r>
    </w:p>
    <w:p w:rsidR="00240CE8" w:rsidRPr="00B25629" w:rsidRDefault="00240CE8" w:rsidP="00240CE8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240CE8" w:rsidRPr="00B25629" w:rsidRDefault="00240CE8" w:rsidP="00240CE8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240CE8" w:rsidRPr="00B25629" w:rsidRDefault="00240CE8" w:rsidP="00240CE8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240CE8" w:rsidRPr="00B25629" w:rsidRDefault="00240CE8" w:rsidP="00240CE8">
      <w:pPr>
        <w:autoSpaceDE w:val="0"/>
        <w:autoSpaceDN w:val="0"/>
        <w:rPr>
          <w:b/>
          <w:bCs/>
          <w:sz w:val="28"/>
          <w:szCs w:val="28"/>
        </w:rPr>
      </w:pPr>
      <w:r w:rsidRPr="00B25629">
        <w:rPr>
          <w:b/>
          <w:bCs/>
          <w:sz w:val="28"/>
          <w:szCs w:val="28"/>
        </w:rPr>
        <w:t>Глава Яснозоренского</w:t>
      </w:r>
    </w:p>
    <w:p w:rsidR="00D87D69" w:rsidRPr="00B25629" w:rsidRDefault="00240CE8" w:rsidP="00240CE8">
      <w:pPr>
        <w:widowControl w:val="0"/>
        <w:tabs>
          <w:tab w:val="left" w:pos="1134"/>
        </w:tabs>
        <w:jc w:val="both"/>
        <w:rPr>
          <w:b/>
          <w:bCs/>
          <w:sz w:val="28"/>
          <w:szCs w:val="28"/>
        </w:rPr>
      </w:pPr>
      <w:r w:rsidRPr="00B25629">
        <w:rPr>
          <w:b/>
          <w:bCs/>
          <w:sz w:val="28"/>
          <w:szCs w:val="28"/>
        </w:rPr>
        <w:t>сельского поселения                                                                      М.В. Гончарук</w:t>
      </w: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D87D69">
      <w:pPr>
        <w:rPr>
          <w:b/>
          <w:bCs/>
          <w:sz w:val="28"/>
          <w:szCs w:val="28"/>
        </w:rPr>
      </w:pPr>
    </w:p>
    <w:p w:rsidR="00D87D69" w:rsidRPr="00B25629" w:rsidRDefault="00742015">
      <w:pPr>
        <w:rPr>
          <w:b/>
          <w:caps/>
          <w:sz w:val="26"/>
          <w:szCs w:val="26"/>
        </w:rPr>
      </w:pPr>
      <w:r w:rsidRPr="00B25629">
        <w:rPr>
          <w:b/>
          <w:bCs/>
          <w:sz w:val="26"/>
          <w:szCs w:val="26"/>
        </w:rPr>
        <w:lastRenderedPageBreak/>
        <w:t xml:space="preserve">                                                                                           </w:t>
      </w:r>
      <w:r w:rsidRPr="00B25629">
        <w:rPr>
          <w:b/>
          <w:caps/>
          <w:sz w:val="26"/>
          <w:szCs w:val="26"/>
        </w:rPr>
        <w:t>УТВЕРЖДЕНО</w:t>
      </w:r>
    </w:p>
    <w:p w:rsidR="00D87D69" w:rsidRPr="00B25629" w:rsidRDefault="00742015">
      <w:pPr>
        <w:ind w:left="5040"/>
        <w:jc w:val="center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 xml:space="preserve">решением </w:t>
      </w:r>
      <w:r w:rsidRPr="00B25629">
        <w:rPr>
          <w:b/>
          <w:sz w:val="26"/>
          <w:szCs w:val="26"/>
        </w:rPr>
        <w:t xml:space="preserve">земского собрания </w:t>
      </w:r>
      <w:r w:rsidR="007136A9" w:rsidRPr="00B25629">
        <w:rPr>
          <w:b/>
          <w:sz w:val="26"/>
          <w:szCs w:val="26"/>
        </w:rPr>
        <w:t>Яснозоренского</w:t>
      </w:r>
      <w:r w:rsidRPr="00B25629">
        <w:rPr>
          <w:b/>
          <w:sz w:val="26"/>
          <w:szCs w:val="26"/>
        </w:rPr>
        <w:t xml:space="preserve"> сельского поселения</w:t>
      </w:r>
    </w:p>
    <w:p w:rsidR="00D87D69" w:rsidRPr="00B25629" w:rsidRDefault="00742015">
      <w:pPr>
        <w:ind w:left="5040"/>
        <w:jc w:val="center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 xml:space="preserve">от  «29» октября  2024 г.  № </w:t>
      </w:r>
      <w:r w:rsidR="00240CE8" w:rsidRPr="00B25629">
        <w:rPr>
          <w:b/>
          <w:sz w:val="26"/>
          <w:szCs w:val="26"/>
        </w:rPr>
        <w:t>78</w:t>
      </w:r>
    </w:p>
    <w:p w:rsidR="00D87D69" w:rsidRPr="00B25629" w:rsidRDefault="00D87D69">
      <w:pPr>
        <w:rPr>
          <w:sz w:val="26"/>
          <w:szCs w:val="26"/>
        </w:rPr>
      </w:pPr>
    </w:p>
    <w:p w:rsidR="00D87D69" w:rsidRPr="00B25629" w:rsidRDefault="00742015">
      <w:pPr>
        <w:jc w:val="center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 xml:space="preserve">                                                                        «ПРОЕКТ»</w:t>
      </w:r>
    </w:p>
    <w:p w:rsidR="00D87D69" w:rsidRPr="00B25629" w:rsidRDefault="00D87D69">
      <w:pPr>
        <w:pStyle w:val="af4"/>
        <w:shd w:val="clear" w:color="auto" w:fill="FFFFFF"/>
        <w:spacing w:before="0" w:beforeAutospacing="0" w:after="0" w:afterAutospacing="0"/>
        <w:jc w:val="center"/>
        <w:rPr>
          <w:rStyle w:val="af5"/>
          <w:sz w:val="26"/>
          <w:szCs w:val="26"/>
        </w:rPr>
      </w:pP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jc w:val="center"/>
        <w:rPr>
          <w:rStyle w:val="af5"/>
          <w:sz w:val="26"/>
          <w:szCs w:val="26"/>
        </w:rPr>
      </w:pPr>
      <w:r w:rsidRPr="00B25629">
        <w:rPr>
          <w:rStyle w:val="af5"/>
          <w:sz w:val="26"/>
          <w:szCs w:val="26"/>
        </w:rPr>
        <w:t>СОГЛАШЕНИЕ</w:t>
      </w: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jc w:val="center"/>
        <w:rPr>
          <w:rStyle w:val="af5"/>
          <w:b w:val="0"/>
          <w:sz w:val="26"/>
          <w:szCs w:val="26"/>
        </w:rPr>
      </w:pPr>
      <w:r w:rsidRPr="00B25629">
        <w:rPr>
          <w:b/>
          <w:sz w:val="26"/>
          <w:szCs w:val="26"/>
        </w:rPr>
        <w:t xml:space="preserve">о передаче Контрольно-счетной комиссии Белгородского района полномочий контрольно-счетной комиссии </w:t>
      </w:r>
      <w:r w:rsidR="00240CE8" w:rsidRPr="00B25629">
        <w:rPr>
          <w:b/>
          <w:sz w:val="26"/>
          <w:szCs w:val="26"/>
        </w:rPr>
        <w:t>Яснозоренского сельского</w:t>
      </w:r>
      <w:r w:rsidRPr="00B25629">
        <w:rPr>
          <w:b/>
          <w:sz w:val="26"/>
          <w:szCs w:val="26"/>
        </w:rPr>
        <w:t xml:space="preserve"> </w:t>
      </w:r>
      <w:r w:rsidRPr="00B25629">
        <w:rPr>
          <w:b/>
          <w:bCs/>
          <w:sz w:val="26"/>
          <w:szCs w:val="26"/>
        </w:rPr>
        <w:t xml:space="preserve">поселения </w:t>
      </w:r>
      <w:r w:rsidRPr="00B25629">
        <w:rPr>
          <w:b/>
          <w:sz w:val="26"/>
          <w:szCs w:val="26"/>
        </w:rPr>
        <w:t>по осуществлению внешне</w:t>
      </w:r>
      <w:r w:rsidRPr="00B25629">
        <w:rPr>
          <w:b/>
          <w:sz w:val="26"/>
          <w:szCs w:val="26"/>
        </w:rPr>
        <w:t>го муниципального финансового контроля</w:t>
      </w:r>
    </w:p>
    <w:p w:rsidR="00D87D69" w:rsidRPr="00B25629" w:rsidRDefault="00D87D69">
      <w:pPr>
        <w:pStyle w:val="af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 xml:space="preserve"> г. Белгород                                                                        «__» ___________ 2024 г.</w:t>
      </w:r>
    </w:p>
    <w:p w:rsidR="00D87D69" w:rsidRPr="00B25629" w:rsidRDefault="00D87D69">
      <w:pPr>
        <w:ind w:firstLine="539"/>
        <w:rPr>
          <w:sz w:val="26"/>
          <w:szCs w:val="26"/>
        </w:rPr>
      </w:pPr>
    </w:p>
    <w:p w:rsidR="00D87D69" w:rsidRPr="00B25629" w:rsidRDefault="00240CE8">
      <w:pPr>
        <w:ind w:firstLine="539"/>
        <w:jc w:val="both"/>
        <w:rPr>
          <w:sz w:val="26"/>
          <w:szCs w:val="26"/>
        </w:rPr>
      </w:pPr>
      <w:r w:rsidRPr="00B25629">
        <w:rPr>
          <w:sz w:val="26"/>
          <w:szCs w:val="26"/>
        </w:rPr>
        <w:t>Земское</w:t>
      </w:r>
      <w:r w:rsidR="00742015" w:rsidRPr="00B25629">
        <w:rPr>
          <w:sz w:val="26"/>
          <w:szCs w:val="26"/>
        </w:rPr>
        <w:t xml:space="preserve"> собрание  </w:t>
      </w:r>
      <w:r w:rsidRPr="00B25629">
        <w:rPr>
          <w:sz w:val="26"/>
          <w:szCs w:val="26"/>
        </w:rPr>
        <w:t>Яснозоренского сельского</w:t>
      </w:r>
      <w:r w:rsidR="00742015" w:rsidRPr="00B25629">
        <w:rPr>
          <w:sz w:val="26"/>
          <w:szCs w:val="26"/>
        </w:rPr>
        <w:t xml:space="preserve"> поселения муниципального района «Белгородский район» Белгородской области, име</w:t>
      </w:r>
      <w:r w:rsidR="00742015" w:rsidRPr="00B25629">
        <w:rPr>
          <w:sz w:val="26"/>
          <w:szCs w:val="26"/>
        </w:rPr>
        <w:t xml:space="preserve">нуемое в дальнейшем «Земское </w:t>
      </w:r>
      <w:r w:rsidR="00742015" w:rsidRPr="00B25629">
        <w:rPr>
          <w:sz w:val="26"/>
          <w:szCs w:val="26"/>
        </w:rPr>
        <w:t xml:space="preserve">собрание», в лице председателя земского </w:t>
      </w:r>
      <w:r w:rsidR="00742015" w:rsidRPr="00B25629">
        <w:rPr>
          <w:sz w:val="26"/>
          <w:szCs w:val="26"/>
        </w:rPr>
        <w:t xml:space="preserve">собрания </w:t>
      </w:r>
      <w:r w:rsidRPr="00B25629">
        <w:rPr>
          <w:sz w:val="26"/>
          <w:szCs w:val="26"/>
        </w:rPr>
        <w:t xml:space="preserve">Яснозоренского сельского </w:t>
      </w:r>
      <w:r w:rsidR="00742015" w:rsidRPr="00B25629">
        <w:rPr>
          <w:sz w:val="26"/>
          <w:szCs w:val="26"/>
        </w:rPr>
        <w:t>поселения</w:t>
      </w:r>
      <w:r w:rsidRPr="00B25629">
        <w:rPr>
          <w:sz w:val="26"/>
          <w:szCs w:val="26"/>
        </w:rPr>
        <w:t xml:space="preserve"> Гончарук Марины Викторовны</w:t>
      </w:r>
      <w:r w:rsidR="00742015" w:rsidRPr="00B25629">
        <w:rPr>
          <w:sz w:val="26"/>
          <w:szCs w:val="26"/>
        </w:rPr>
        <w:t>, действующе</w:t>
      </w:r>
      <w:r w:rsidRPr="00B25629">
        <w:rPr>
          <w:sz w:val="26"/>
          <w:szCs w:val="26"/>
        </w:rPr>
        <w:t>й</w:t>
      </w:r>
      <w:r w:rsidR="00742015" w:rsidRPr="00B25629">
        <w:rPr>
          <w:sz w:val="26"/>
          <w:szCs w:val="26"/>
        </w:rPr>
        <w:t xml:space="preserve"> на основании Устава </w:t>
      </w:r>
      <w:r w:rsidRPr="00B25629">
        <w:rPr>
          <w:sz w:val="26"/>
          <w:szCs w:val="26"/>
        </w:rPr>
        <w:t xml:space="preserve">Яснозоренского сельского </w:t>
      </w:r>
      <w:r w:rsidR="00742015" w:rsidRPr="00B25629">
        <w:rPr>
          <w:sz w:val="26"/>
          <w:szCs w:val="26"/>
        </w:rPr>
        <w:t>поселения муниципального района «Белгородский район» Белгородской области, с одной сторо</w:t>
      </w:r>
      <w:r w:rsidR="00742015" w:rsidRPr="00B25629">
        <w:rPr>
          <w:sz w:val="26"/>
          <w:szCs w:val="26"/>
        </w:rPr>
        <w:t xml:space="preserve">ны, </w:t>
      </w:r>
    </w:p>
    <w:p w:rsidR="00D87D69" w:rsidRPr="00B25629" w:rsidRDefault="00742015">
      <w:pPr>
        <w:pStyle w:val="af4"/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и Муниципальный совет Белгородского района (далее – Муниципальный совет), в лице председателя Муниципального совета Белгородского района Тишина Сергея Ивановича, действующего на основании Устава муниципального района «Белгородский район» Белгородской </w:t>
      </w:r>
      <w:r w:rsidRPr="00B25629">
        <w:rPr>
          <w:sz w:val="26"/>
          <w:szCs w:val="26"/>
        </w:rPr>
        <w:t xml:space="preserve">области, утвержденного решением Совета депутатов Белгородского района Белгородской области от 31.07.2007 № 309, с другой стороны, в дальнейшем именуемые «Стороны», </w:t>
      </w:r>
    </w:p>
    <w:p w:rsidR="00D87D69" w:rsidRPr="00B25629" w:rsidRDefault="00742015">
      <w:pPr>
        <w:ind w:firstLine="539"/>
        <w:jc w:val="both"/>
        <w:rPr>
          <w:sz w:val="26"/>
          <w:szCs w:val="26"/>
        </w:rPr>
      </w:pPr>
      <w:proofErr w:type="gramStart"/>
      <w:r w:rsidRPr="00B25629">
        <w:rPr>
          <w:sz w:val="26"/>
          <w:szCs w:val="26"/>
        </w:rPr>
        <w:t>руководствуясь статьей 38 Федерального закона от 06.10.2003 № 131-ФЗ «Об общих принципах ор</w:t>
      </w:r>
      <w:r w:rsidRPr="00B25629">
        <w:rPr>
          <w:sz w:val="26"/>
          <w:szCs w:val="26"/>
        </w:rPr>
        <w:t>ганизации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</w:t>
      </w:r>
      <w:r w:rsidR="00240CE8" w:rsidRPr="00B25629">
        <w:rPr>
          <w:sz w:val="26"/>
          <w:szCs w:val="26"/>
        </w:rPr>
        <w:t>дерации, федеральных территорий</w:t>
      </w:r>
      <w:r w:rsidRPr="00B25629">
        <w:rPr>
          <w:sz w:val="26"/>
          <w:szCs w:val="26"/>
        </w:rPr>
        <w:t xml:space="preserve">  и муниципальных образований», Уставом муниципального района «Белгородский район» Белгородской области, Уставом </w:t>
      </w:r>
      <w:r w:rsidR="00240CE8" w:rsidRPr="00B25629">
        <w:rPr>
          <w:sz w:val="26"/>
          <w:szCs w:val="26"/>
        </w:rPr>
        <w:t>Яснозоренского сельского</w:t>
      </w:r>
      <w:r w:rsidRPr="00B25629">
        <w:rPr>
          <w:sz w:val="26"/>
          <w:szCs w:val="26"/>
        </w:rPr>
        <w:t xml:space="preserve"> поселения муниципального района «Белгородский район» Белгородской области, решением</w:t>
      </w:r>
      <w:proofErr w:type="gramEnd"/>
      <w:r w:rsidRPr="00B25629">
        <w:rPr>
          <w:sz w:val="26"/>
          <w:szCs w:val="26"/>
        </w:rPr>
        <w:t xml:space="preserve"> земского </w:t>
      </w:r>
      <w:r w:rsidRPr="00B25629">
        <w:rPr>
          <w:sz w:val="26"/>
          <w:szCs w:val="26"/>
        </w:rPr>
        <w:t xml:space="preserve">собрания </w:t>
      </w:r>
      <w:r w:rsidR="00240CE8" w:rsidRPr="00B25629">
        <w:rPr>
          <w:sz w:val="26"/>
          <w:szCs w:val="26"/>
        </w:rPr>
        <w:t>Яснозоренского сельского</w:t>
      </w:r>
      <w:r w:rsidRPr="00B25629">
        <w:rPr>
          <w:sz w:val="26"/>
          <w:szCs w:val="26"/>
        </w:rPr>
        <w:t xml:space="preserve"> </w:t>
      </w:r>
      <w:r w:rsidRPr="00B25629">
        <w:rPr>
          <w:sz w:val="26"/>
          <w:szCs w:val="26"/>
        </w:rPr>
        <w:t xml:space="preserve"> поселения от «___» _____ 2024 года № _____  «О передаче Контрольно-счетной комиссии Белгородского района полномочий контрольно-счетной комиссии</w:t>
      </w:r>
      <w:r w:rsidR="00240CE8" w:rsidRPr="00B25629">
        <w:rPr>
          <w:sz w:val="26"/>
          <w:szCs w:val="26"/>
        </w:rPr>
        <w:t xml:space="preserve"> Яснозоренского сельского </w:t>
      </w:r>
      <w:r w:rsidRPr="00B25629">
        <w:rPr>
          <w:sz w:val="26"/>
          <w:szCs w:val="26"/>
        </w:rPr>
        <w:t>поселения  по осуществлению внешнего муниципального финансового контроля» и Муниципального совета от «__</w:t>
      </w:r>
      <w:r w:rsidRPr="00B25629">
        <w:rPr>
          <w:sz w:val="26"/>
          <w:szCs w:val="26"/>
        </w:rPr>
        <w:t>_» _________ 2024 года №_____  «Об осуществлении полномочий Контрольно-счетных комиссий поселений по осуществлению внешнего муниципального финансового контроля»</w:t>
      </w:r>
      <w:proofErr w:type="gramStart"/>
      <w:r w:rsidRPr="00B25629">
        <w:rPr>
          <w:sz w:val="26"/>
          <w:szCs w:val="26"/>
        </w:rPr>
        <w:t xml:space="preserve"> ,</w:t>
      </w:r>
      <w:proofErr w:type="gramEnd"/>
      <w:r w:rsidRPr="00B25629">
        <w:rPr>
          <w:sz w:val="26"/>
          <w:szCs w:val="26"/>
        </w:rPr>
        <w:t xml:space="preserve"> заключили настоящее Соглашение между Муниципальным советом Белгородского района и </w:t>
      </w:r>
      <w:r w:rsidR="00240CE8" w:rsidRPr="00B25629">
        <w:rPr>
          <w:sz w:val="26"/>
          <w:szCs w:val="26"/>
        </w:rPr>
        <w:t>земским</w:t>
      </w:r>
      <w:r w:rsidRPr="00B25629">
        <w:rPr>
          <w:sz w:val="26"/>
          <w:szCs w:val="26"/>
        </w:rPr>
        <w:t xml:space="preserve"> </w:t>
      </w:r>
      <w:r w:rsidRPr="00B25629">
        <w:rPr>
          <w:sz w:val="26"/>
          <w:szCs w:val="26"/>
        </w:rPr>
        <w:t>собранием</w:t>
      </w:r>
      <w:r w:rsidR="00240CE8" w:rsidRPr="00B25629">
        <w:rPr>
          <w:sz w:val="26"/>
          <w:szCs w:val="26"/>
        </w:rPr>
        <w:t xml:space="preserve"> Яснозоренского сельского </w:t>
      </w:r>
      <w:r w:rsidRPr="00B25629">
        <w:rPr>
          <w:sz w:val="26"/>
          <w:szCs w:val="26"/>
        </w:rPr>
        <w:t xml:space="preserve">поселения об осуществлении Контрольно-счетной комиссией Белгородского района полномочий контрольно-счетной комиссии </w:t>
      </w:r>
      <w:r w:rsidR="00240CE8" w:rsidRPr="00B25629">
        <w:rPr>
          <w:sz w:val="26"/>
          <w:szCs w:val="26"/>
        </w:rPr>
        <w:t xml:space="preserve">Яснозоренского сельского </w:t>
      </w:r>
      <w:r w:rsidRPr="00B25629">
        <w:rPr>
          <w:sz w:val="26"/>
          <w:szCs w:val="26"/>
        </w:rPr>
        <w:t>поселения по осуществлению внешнего муниципального финансового контроля (далее – «Соглашение») о нижеследующе</w:t>
      </w:r>
      <w:r w:rsidRPr="00B25629">
        <w:rPr>
          <w:sz w:val="26"/>
          <w:szCs w:val="26"/>
        </w:rPr>
        <w:t>м:</w:t>
      </w:r>
    </w:p>
    <w:p w:rsidR="00240CE8" w:rsidRPr="00B25629" w:rsidRDefault="00240CE8">
      <w:pPr>
        <w:ind w:firstLine="539"/>
        <w:jc w:val="both"/>
        <w:rPr>
          <w:sz w:val="26"/>
          <w:szCs w:val="26"/>
        </w:rPr>
      </w:pPr>
    </w:p>
    <w:p w:rsidR="00240CE8" w:rsidRPr="00B25629" w:rsidRDefault="00240CE8">
      <w:pPr>
        <w:ind w:firstLine="539"/>
        <w:jc w:val="both"/>
        <w:rPr>
          <w:sz w:val="26"/>
          <w:szCs w:val="26"/>
        </w:rPr>
      </w:pP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B25629">
        <w:rPr>
          <w:sz w:val="26"/>
          <w:szCs w:val="26"/>
        </w:rPr>
        <w:lastRenderedPageBreak/>
        <w:t xml:space="preserve">   </w:t>
      </w:r>
      <w:r w:rsidRPr="00B25629">
        <w:rPr>
          <w:rStyle w:val="af5"/>
          <w:sz w:val="26"/>
          <w:szCs w:val="26"/>
        </w:rPr>
        <w:t>1. Предмет Соглашения</w:t>
      </w:r>
    </w:p>
    <w:p w:rsidR="00D87D69" w:rsidRPr="00B25629" w:rsidRDefault="00D87D69">
      <w:pPr>
        <w:pStyle w:val="af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5629">
        <w:rPr>
          <w:sz w:val="26"/>
          <w:szCs w:val="26"/>
        </w:rPr>
        <w:t>1.1. Предметом настоящего Соглашения является осуществление Контрольно-счетной комиссией Белгородского района (далее - Контрольно-счетная комиссия) полномочий контрольно-счетной комиссии поселения по осуществлению внешнего муни</w:t>
      </w:r>
      <w:r w:rsidRPr="00B25629">
        <w:rPr>
          <w:sz w:val="26"/>
          <w:szCs w:val="26"/>
        </w:rPr>
        <w:t>ципального финансового контроля, в соответствии с пунктом 2.1. настоящего Соглашения.</w:t>
      </w: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1.2. Внешний муниципальный финансовый контроль, выполняемый Контрольно-счетной комиссией Белгородского района в порядке приема </w:t>
      </w:r>
      <w:r w:rsidRPr="00B25629">
        <w:rPr>
          <w:sz w:val="26"/>
          <w:szCs w:val="26"/>
        </w:rPr>
        <w:t xml:space="preserve">от поселений полномочий, </w:t>
      </w:r>
      <w:r w:rsidRPr="00B25629">
        <w:rPr>
          <w:sz w:val="26"/>
          <w:szCs w:val="26"/>
        </w:rPr>
        <w:t>осуществляется в соответствии с Положением</w:t>
      </w:r>
      <w:r w:rsidRPr="00B25629">
        <w:rPr>
          <w:sz w:val="26"/>
          <w:szCs w:val="26"/>
        </w:rPr>
        <w:t xml:space="preserve">  о Контрольно-счетной комиссии Белгородского района, утвержденным решением Муниципального совета Белгородского района от 24.12.2021 г.  </w:t>
      </w:r>
      <w:r w:rsidRPr="00B25629">
        <w:rPr>
          <w:sz w:val="26"/>
          <w:szCs w:val="26"/>
        </w:rPr>
        <w:t>№ 450 и настоящим Соглашением</w:t>
      </w:r>
      <w:r w:rsidRPr="00B25629">
        <w:rPr>
          <w:sz w:val="26"/>
          <w:szCs w:val="26"/>
        </w:rPr>
        <w:t xml:space="preserve">. </w:t>
      </w:r>
    </w:p>
    <w:p w:rsidR="00D87D69" w:rsidRPr="00B25629" w:rsidRDefault="00742015">
      <w:pPr>
        <w:pStyle w:val="ConsPlusNormal"/>
        <w:ind w:firstLine="54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>1.3. Принятие по</w:t>
      </w:r>
      <w:r w:rsidRPr="00B25629">
        <w:rPr>
          <w:sz w:val="26"/>
          <w:szCs w:val="26"/>
        </w:rPr>
        <w:t>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D87D69" w:rsidRPr="00B25629" w:rsidRDefault="00742015">
      <w:pPr>
        <w:pStyle w:val="ConsPlusNormal"/>
        <w:ind w:firstLine="54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1.4. Для осуществления полномочий </w:t>
      </w:r>
      <w:r w:rsidR="00240CE8" w:rsidRPr="00B25629">
        <w:rPr>
          <w:sz w:val="26"/>
          <w:szCs w:val="26"/>
        </w:rPr>
        <w:t xml:space="preserve">Яснозоренское сельское </w:t>
      </w:r>
      <w:r w:rsidRPr="00B25629">
        <w:rPr>
          <w:sz w:val="26"/>
          <w:szCs w:val="26"/>
        </w:rPr>
        <w:t xml:space="preserve">поселение </w:t>
      </w:r>
      <w:r w:rsidRPr="00B25629">
        <w:rPr>
          <w:sz w:val="26"/>
          <w:szCs w:val="26"/>
        </w:rPr>
        <w:t xml:space="preserve">  из бюджета поселения предоставляет, в соответствии с решениями представительного органа поселения, бюджету муниципального района «Белгородский район» Белгородской области межбюджетные трансферты, определяемые в соответствии с </w:t>
      </w:r>
      <w:hyperlink w:anchor="Par49" w:history="1">
        <w:r w:rsidRPr="00B25629">
          <w:rPr>
            <w:sz w:val="26"/>
            <w:szCs w:val="26"/>
          </w:rPr>
          <w:t>пунктом 3.1</w:t>
        </w:r>
      </w:hyperlink>
      <w:r w:rsidRPr="00B25629">
        <w:rPr>
          <w:sz w:val="26"/>
          <w:szCs w:val="26"/>
        </w:rPr>
        <w:t>. настоящего Соглашения.</w:t>
      </w:r>
    </w:p>
    <w:p w:rsidR="00D87D69" w:rsidRPr="00B25629" w:rsidRDefault="00D87D69">
      <w:pPr>
        <w:pStyle w:val="af4"/>
        <w:shd w:val="clear" w:color="auto" w:fill="FFFFFF"/>
        <w:spacing w:before="0" w:beforeAutospacing="0" w:after="0" w:afterAutospacing="0"/>
        <w:jc w:val="both"/>
        <w:rPr>
          <w:sz w:val="26"/>
          <w:szCs w:val="26"/>
          <w:vertAlign w:val="subscript"/>
        </w:rPr>
      </w:pP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 xml:space="preserve">2. Перечень полномочий, осуществляемых </w:t>
      </w: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 xml:space="preserve"> Контрольно-счетной комиссией Белгородского района</w:t>
      </w:r>
    </w:p>
    <w:p w:rsidR="00D87D69" w:rsidRPr="00B25629" w:rsidRDefault="00D87D69">
      <w:pPr>
        <w:pStyle w:val="af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 w:rsidRPr="00B25629">
        <w:rPr>
          <w:sz w:val="26"/>
          <w:szCs w:val="26"/>
        </w:rPr>
        <w:t xml:space="preserve">        2.1. К</w:t>
      </w:r>
      <w:r w:rsidRPr="00B25629">
        <w:rPr>
          <w:bCs/>
          <w:sz w:val="26"/>
          <w:szCs w:val="26"/>
        </w:rPr>
        <w:t xml:space="preserve">онтрольно – счетная комиссия осуществляет полномочия </w:t>
      </w:r>
      <w:r w:rsidRPr="00B25629">
        <w:rPr>
          <w:sz w:val="26"/>
          <w:szCs w:val="26"/>
        </w:rPr>
        <w:t>контрольно-счётной</w:t>
      </w:r>
      <w:r w:rsidRPr="00B25629">
        <w:rPr>
          <w:sz w:val="26"/>
          <w:szCs w:val="26"/>
        </w:rPr>
        <w:t xml:space="preserve"> комиссии поселения по осуществлению внешнего муниципального финансового контроля.</w:t>
      </w:r>
    </w:p>
    <w:p w:rsidR="00D87D69" w:rsidRPr="00B25629" w:rsidRDefault="00742015">
      <w:pPr>
        <w:tabs>
          <w:tab w:val="num" w:pos="6300"/>
        </w:tabs>
        <w:ind w:firstLine="540"/>
        <w:contextualSpacing/>
        <w:jc w:val="both"/>
        <w:rPr>
          <w:sz w:val="26"/>
          <w:szCs w:val="26"/>
        </w:rPr>
      </w:pPr>
      <w:r w:rsidRPr="00B25629">
        <w:rPr>
          <w:sz w:val="26"/>
          <w:szCs w:val="26"/>
        </w:rPr>
        <w:t>На</w:t>
      </w:r>
      <w:proofErr w:type="gramStart"/>
      <w:r w:rsidRPr="00B25629">
        <w:rPr>
          <w:sz w:val="26"/>
          <w:szCs w:val="26"/>
        </w:rPr>
        <w:t xml:space="preserve"> </w:t>
      </w:r>
      <w:r w:rsidRPr="00B25629">
        <w:rPr>
          <w:bCs/>
          <w:sz w:val="26"/>
          <w:szCs w:val="26"/>
        </w:rPr>
        <w:t>К</w:t>
      </w:r>
      <w:proofErr w:type="gramEnd"/>
      <w:r w:rsidRPr="00B25629">
        <w:rPr>
          <w:bCs/>
          <w:sz w:val="26"/>
          <w:szCs w:val="26"/>
        </w:rPr>
        <w:t xml:space="preserve">онтрольно – счетную комиссию </w:t>
      </w:r>
      <w:r w:rsidRPr="00B25629">
        <w:rPr>
          <w:sz w:val="26"/>
          <w:szCs w:val="26"/>
        </w:rPr>
        <w:t xml:space="preserve">возлагаются следующие функции, при осуществлении полномочий: </w:t>
      </w:r>
    </w:p>
    <w:p w:rsidR="00D87D69" w:rsidRPr="00B25629" w:rsidRDefault="00742015">
      <w:pPr>
        <w:ind w:firstLine="540"/>
        <w:contextualSpacing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- организация и осуществление контроля за законностью </w:t>
      </w:r>
      <w:r w:rsidRPr="00B25629">
        <w:rPr>
          <w:sz w:val="26"/>
          <w:szCs w:val="26"/>
        </w:rPr>
        <w:t>и эффективностью использования средств бюджета поселения, а также иных сре</w:t>
      </w:r>
      <w:proofErr w:type="gramStart"/>
      <w:r w:rsidRPr="00B25629">
        <w:rPr>
          <w:sz w:val="26"/>
          <w:szCs w:val="26"/>
        </w:rPr>
        <w:t>дств в сл</w:t>
      </w:r>
      <w:proofErr w:type="gramEnd"/>
      <w:r w:rsidRPr="00B25629">
        <w:rPr>
          <w:sz w:val="26"/>
          <w:szCs w:val="26"/>
        </w:rPr>
        <w:t>учаях, предусмотренных законодательством Российской Федерации;</w:t>
      </w:r>
    </w:p>
    <w:p w:rsidR="00D87D69" w:rsidRPr="00B25629" w:rsidRDefault="00742015">
      <w:pPr>
        <w:ind w:firstLine="540"/>
        <w:contextualSpacing/>
        <w:jc w:val="both"/>
        <w:rPr>
          <w:sz w:val="26"/>
          <w:szCs w:val="26"/>
        </w:rPr>
      </w:pPr>
      <w:r w:rsidRPr="00B25629">
        <w:rPr>
          <w:sz w:val="26"/>
          <w:szCs w:val="26"/>
        </w:rPr>
        <w:t>- экспертиза проекта бюджета поселения, проверка и анализ обоснованности его показателей;</w:t>
      </w:r>
    </w:p>
    <w:p w:rsidR="00D87D69" w:rsidRPr="00B25629" w:rsidRDefault="00742015">
      <w:pPr>
        <w:ind w:firstLine="540"/>
        <w:contextualSpacing/>
        <w:jc w:val="both"/>
        <w:rPr>
          <w:sz w:val="26"/>
          <w:szCs w:val="26"/>
        </w:rPr>
      </w:pPr>
      <w:r w:rsidRPr="00B25629">
        <w:rPr>
          <w:sz w:val="26"/>
          <w:szCs w:val="26"/>
        </w:rPr>
        <w:t>- внешн</w:t>
      </w:r>
      <w:r w:rsidRPr="00B25629">
        <w:rPr>
          <w:sz w:val="26"/>
          <w:szCs w:val="26"/>
        </w:rPr>
        <w:t>яя проверка годового отчета об исполнении бюджета поселения;</w:t>
      </w:r>
    </w:p>
    <w:p w:rsidR="00D87D69" w:rsidRPr="00B25629" w:rsidRDefault="00742015">
      <w:pPr>
        <w:ind w:firstLine="540"/>
        <w:contextualSpacing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- проведение аудита в сфере закупок товаров, работ и услуг в соответствии с Федеральным законом от 5 апреля 2013 г. № 44-ФЗ «О контрактной системе </w:t>
      </w:r>
      <w:r w:rsidRPr="00B25629">
        <w:rPr>
          <w:sz w:val="26"/>
          <w:szCs w:val="26"/>
        </w:rPr>
        <w:t>в сфере закупок товаров, работ, услуг</w:t>
      </w:r>
      <w:r w:rsidRPr="00B25629">
        <w:rPr>
          <w:sz w:val="26"/>
          <w:szCs w:val="26"/>
        </w:rPr>
        <w:t xml:space="preserve"> для обеспечения </w:t>
      </w:r>
      <w:proofErr w:type="spellStart"/>
      <w:r w:rsidRPr="00B25629">
        <w:rPr>
          <w:sz w:val="26"/>
          <w:szCs w:val="26"/>
        </w:rPr>
        <w:t>государственных</w:t>
      </w:r>
      <w:r w:rsidRPr="00B25629">
        <w:rPr>
          <w:sz w:val="26"/>
          <w:szCs w:val="26"/>
        </w:rPr>
        <w:t>и</w:t>
      </w:r>
      <w:proofErr w:type="spellEnd"/>
      <w:r w:rsidRPr="00B25629">
        <w:rPr>
          <w:sz w:val="26"/>
          <w:szCs w:val="26"/>
        </w:rPr>
        <w:t xml:space="preserve"> муниципальных нужд»;</w:t>
      </w:r>
    </w:p>
    <w:p w:rsidR="00D87D69" w:rsidRPr="00B25629" w:rsidRDefault="00742015">
      <w:pPr>
        <w:ind w:firstLine="540"/>
        <w:contextualSpacing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-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B25629">
        <w:rPr>
          <w:sz w:val="26"/>
          <w:szCs w:val="26"/>
        </w:rPr>
        <w:t>контроль за</w:t>
      </w:r>
      <w:proofErr w:type="gramEnd"/>
      <w:r w:rsidRPr="00B25629">
        <w:rPr>
          <w:sz w:val="26"/>
          <w:szCs w:val="26"/>
        </w:rPr>
        <w:t xml:space="preserve"> соблюдением установленного порядка формирования такой собственн</w:t>
      </w:r>
      <w:r w:rsidRPr="00B25629">
        <w:rPr>
          <w:sz w:val="26"/>
          <w:szCs w:val="26"/>
        </w:rPr>
        <w:t xml:space="preserve">ости, управления </w:t>
      </w:r>
      <w:r w:rsidRPr="00B25629">
        <w:rPr>
          <w:sz w:val="26"/>
          <w:szCs w:val="26"/>
        </w:rPr>
        <w:t xml:space="preserve"> и распоряжения такой собственностью (включая исключительные права </w:t>
      </w:r>
      <w:r w:rsidRPr="00B25629">
        <w:rPr>
          <w:sz w:val="26"/>
          <w:szCs w:val="26"/>
        </w:rPr>
        <w:t>на результаты интеллектуальной деятельности);</w:t>
      </w:r>
    </w:p>
    <w:p w:rsidR="00D87D69" w:rsidRPr="00B25629" w:rsidRDefault="00742015">
      <w:pPr>
        <w:ind w:firstLine="540"/>
        <w:jc w:val="both"/>
        <w:rPr>
          <w:sz w:val="26"/>
          <w:szCs w:val="26"/>
        </w:rPr>
      </w:pPr>
      <w:proofErr w:type="gramStart"/>
      <w:r w:rsidRPr="00B25629">
        <w:rPr>
          <w:sz w:val="26"/>
          <w:szCs w:val="26"/>
        </w:rPr>
        <w:t xml:space="preserve">- оценка эффективности предоставления налоговых и иных льгот </w:t>
      </w:r>
      <w:r w:rsidRPr="00B25629">
        <w:rPr>
          <w:sz w:val="26"/>
          <w:szCs w:val="26"/>
        </w:rPr>
        <w:t>и преимущест</w:t>
      </w:r>
      <w:r w:rsidRPr="00B25629">
        <w:rPr>
          <w:sz w:val="26"/>
          <w:szCs w:val="26"/>
        </w:rPr>
        <w:t xml:space="preserve">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</w:t>
      </w:r>
      <w:r w:rsidRPr="00B25629">
        <w:rPr>
          <w:sz w:val="26"/>
          <w:szCs w:val="26"/>
        </w:rPr>
        <w:lastRenderedPageBreak/>
        <w:t>исполнения обязательств другими спо</w:t>
      </w:r>
      <w:r w:rsidRPr="00B25629">
        <w:rPr>
          <w:sz w:val="26"/>
          <w:szCs w:val="26"/>
        </w:rPr>
        <w:t>собами по сделкам, совершаемым юридическими лицами и индивидуальными предпринимателями за счет средств бюджета посел</w:t>
      </w:r>
      <w:r w:rsidR="00B25629" w:rsidRPr="00B25629">
        <w:rPr>
          <w:sz w:val="26"/>
          <w:szCs w:val="26"/>
        </w:rPr>
        <w:t xml:space="preserve">ения и имущества, находящегося </w:t>
      </w:r>
      <w:r w:rsidRPr="00B25629">
        <w:rPr>
          <w:sz w:val="26"/>
          <w:szCs w:val="26"/>
        </w:rPr>
        <w:t xml:space="preserve"> в собственности поселения;</w:t>
      </w:r>
      <w:proofErr w:type="gramEnd"/>
    </w:p>
    <w:p w:rsidR="00D87D69" w:rsidRPr="00B25629" w:rsidRDefault="00742015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25629">
        <w:rPr>
          <w:sz w:val="26"/>
          <w:szCs w:val="26"/>
        </w:rPr>
        <w:t xml:space="preserve">- </w:t>
      </w:r>
      <w:r w:rsidRPr="00B25629">
        <w:rPr>
          <w:rFonts w:eastAsia="Calibri"/>
          <w:sz w:val="26"/>
          <w:szCs w:val="26"/>
          <w:lang w:eastAsia="en-US"/>
        </w:rPr>
        <w:t>экспертиза проектов муниципальных правовых актов в ча</w:t>
      </w:r>
      <w:r w:rsidRPr="00B25629">
        <w:rPr>
          <w:rFonts w:eastAsia="Calibri"/>
          <w:sz w:val="26"/>
          <w:szCs w:val="26"/>
          <w:lang w:eastAsia="en-US"/>
        </w:rPr>
        <w:t>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:rsidR="00D87D69" w:rsidRPr="00B25629" w:rsidRDefault="00742015">
      <w:pPr>
        <w:ind w:firstLine="54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>- анализ бюджетного процесса в поселении</w:t>
      </w:r>
      <w:r w:rsidRPr="00B25629">
        <w:rPr>
          <w:sz w:val="26"/>
          <w:szCs w:val="26"/>
        </w:rPr>
        <w:t xml:space="preserve"> и подготовка предложений, направленных на его совершенствование;</w:t>
      </w:r>
    </w:p>
    <w:p w:rsidR="00D87D69" w:rsidRPr="00B25629" w:rsidRDefault="00742015">
      <w:pPr>
        <w:ind w:firstLine="54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- подготовка информации о ходе исполнения бюджета поселения, </w:t>
      </w:r>
      <w:r w:rsidRPr="00B25629">
        <w:rPr>
          <w:sz w:val="26"/>
          <w:szCs w:val="26"/>
        </w:rPr>
        <w:t>о результатах проведенных контрольных и экспертно-аналитических мероприятий и представление такой информа</w:t>
      </w:r>
      <w:r w:rsidRPr="00B25629">
        <w:rPr>
          <w:sz w:val="26"/>
          <w:szCs w:val="26"/>
        </w:rPr>
        <w:t xml:space="preserve">ции в земское </w:t>
      </w:r>
      <w:r w:rsidRPr="00B25629">
        <w:rPr>
          <w:sz w:val="26"/>
          <w:szCs w:val="26"/>
        </w:rPr>
        <w:t>собрание;</w:t>
      </w:r>
    </w:p>
    <w:p w:rsidR="00D87D69" w:rsidRPr="00B25629" w:rsidRDefault="00742015">
      <w:pPr>
        <w:pStyle w:val="ConsPlusNormal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B25629">
        <w:rPr>
          <w:sz w:val="26"/>
          <w:szCs w:val="26"/>
        </w:rPr>
        <w:t xml:space="preserve">- </w:t>
      </w:r>
      <w:r w:rsidRPr="00B25629">
        <w:rPr>
          <w:rFonts w:eastAsia="Calibri"/>
          <w:sz w:val="26"/>
          <w:szCs w:val="26"/>
          <w:lang w:eastAsia="en-US"/>
        </w:rPr>
        <w:t xml:space="preserve">осуществление </w:t>
      </w:r>
      <w:proofErr w:type="gramStart"/>
      <w:r w:rsidRPr="00B25629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B25629">
        <w:rPr>
          <w:rFonts w:eastAsia="Calibri"/>
          <w:sz w:val="26"/>
          <w:szCs w:val="26"/>
          <w:lang w:eastAsia="en-US"/>
        </w:rPr>
        <w:t xml:space="preserve"> состоянием муниципального внутреннего                 и внешнего долга;</w:t>
      </w:r>
    </w:p>
    <w:p w:rsidR="00D87D69" w:rsidRPr="00B25629" w:rsidRDefault="00742015">
      <w:pPr>
        <w:ind w:firstLine="54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- участие в пределах полномочий в мероприятиях, направленных </w:t>
      </w:r>
      <w:r w:rsidRPr="00B25629">
        <w:rPr>
          <w:sz w:val="26"/>
          <w:szCs w:val="26"/>
        </w:rPr>
        <w:t>на противодействие коррупции;</w:t>
      </w:r>
    </w:p>
    <w:p w:rsidR="00D87D69" w:rsidRPr="00B25629" w:rsidRDefault="00742015">
      <w:pPr>
        <w:ind w:firstLine="54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- иные </w:t>
      </w:r>
      <w:r w:rsidRPr="00B25629">
        <w:rPr>
          <w:sz w:val="26"/>
          <w:szCs w:val="26"/>
        </w:rPr>
        <w:t>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2.2. Внешний муниципальный финансовый контроль осуществляется Контрольно-счетной комиссией в рамках настоящего Соглашения:</w:t>
      </w:r>
    </w:p>
    <w:p w:rsidR="00D87D69" w:rsidRPr="00B25629" w:rsidRDefault="00742015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- в отношении органов местного самоуправления поселения, а также иных организаций, если они используют имущество, нах</w:t>
      </w:r>
      <w:r w:rsidRPr="00B25629">
        <w:rPr>
          <w:sz w:val="26"/>
          <w:szCs w:val="26"/>
        </w:rPr>
        <w:t>одящееся в муниципальной собственности поселения;</w:t>
      </w:r>
    </w:p>
    <w:p w:rsidR="00D87D69" w:rsidRPr="00B25629" w:rsidRDefault="00742015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</w:t>
      </w:r>
      <w:proofErr w:type="gramStart"/>
      <w:r w:rsidRPr="00B25629">
        <w:rPr>
          <w:sz w:val="26"/>
          <w:szCs w:val="26"/>
        </w:rPr>
        <w:t xml:space="preserve">- в отношении иных организаций путем осуществления проверки соблюдения условий получения ими субсидий, кредитов, гарантий за счет средств бюджета </w:t>
      </w:r>
      <w:r w:rsidR="00B25629" w:rsidRPr="00B25629">
        <w:rPr>
          <w:sz w:val="26"/>
          <w:szCs w:val="26"/>
        </w:rPr>
        <w:t xml:space="preserve">Яснозоренского сельского </w:t>
      </w:r>
      <w:r w:rsidRPr="00B25629">
        <w:rPr>
          <w:sz w:val="26"/>
          <w:szCs w:val="26"/>
        </w:rPr>
        <w:t xml:space="preserve">поселения в порядке контроля </w:t>
      </w:r>
      <w:r w:rsidRPr="00B25629">
        <w:rPr>
          <w:sz w:val="26"/>
          <w:szCs w:val="26"/>
        </w:rPr>
        <w:t xml:space="preserve"> за деятельностью главных распорядителей и получателей средств бюджета поселения,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</w:t>
      </w:r>
      <w:r w:rsidRPr="00B25629">
        <w:rPr>
          <w:sz w:val="26"/>
          <w:szCs w:val="26"/>
        </w:rPr>
        <w:t>гарантий за счет средств бюджета</w:t>
      </w:r>
      <w:r w:rsidR="00B25629" w:rsidRPr="00B25629">
        <w:rPr>
          <w:sz w:val="26"/>
          <w:szCs w:val="26"/>
        </w:rPr>
        <w:t xml:space="preserve"> Яснозоренского сельского </w:t>
      </w:r>
      <w:r w:rsidRPr="00B25629">
        <w:rPr>
          <w:sz w:val="26"/>
          <w:szCs w:val="26"/>
        </w:rPr>
        <w:t>поселения.</w:t>
      </w:r>
      <w:proofErr w:type="gramEnd"/>
    </w:p>
    <w:p w:rsidR="00D87D69" w:rsidRPr="00B25629" w:rsidRDefault="00742015">
      <w:pPr>
        <w:pStyle w:val="af4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2.3. В течение срока действия настоящего Соглашения сотрудники Контрольно-счетной комиссии вправе участвовать в заседаниях земского </w:t>
      </w:r>
      <w:r w:rsidRPr="00B25629">
        <w:rPr>
          <w:sz w:val="26"/>
          <w:szCs w:val="26"/>
        </w:rPr>
        <w:t>собрания  поселения и в заседаниях иных органов</w:t>
      </w:r>
      <w:r w:rsidRPr="00B25629">
        <w:rPr>
          <w:sz w:val="26"/>
          <w:szCs w:val="26"/>
        </w:rPr>
        <w:t xml:space="preserve"> местного самоуправления поселения, а также в заседаниях комитетов, комиссий и рабочих групп, создаваемых органом местного самоуправления поселения.</w:t>
      </w:r>
    </w:p>
    <w:p w:rsidR="00D87D69" w:rsidRPr="00B25629" w:rsidRDefault="00D87D69">
      <w:pPr>
        <w:pStyle w:val="afc"/>
        <w:jc w:val="center"/>
        <w:rPr>
          <w:rStyle w:val="af5"/>
          <w:rFonts w:ascii="Times New Roman" w:hAnsi="Times New Roman"/>
          <w:sz w:val="26"/>
          <w:szCs w:val="26"/>
        </w:rPr>
      </w:pPr>
    </w:p>
    <w:p w:rsidR="00D87D69" w:rsidRPr="00B25629" w:rsidRDefault="00742015">
      <w:pPr>
        <w:pStyle w:val="afc"/>
        <w:jc w:val="center"/>
        <w:rPr>
          <w:rFonts w:ascii="Times New Roman" w:hAnsi="Times New Roman"/>
          <w:b/>
          <w:sz w:val="26"/>
          <w:szCs w:val="26"/>
        </w:rPr>
      </w:pPr>
      <w:r w:rsidRPr="00B25629">
        <w:rPr>
          <w:rStyle w:val="af5"/>
          <w:rFonts w:ascii="Times New Roman" w:hAnsi="Times New Roman"/>
          <w:sz w:val="26"/>
          <w:szCs w:val="26"/>
        </w:rPr>
        <w:t xml:space="preserve">         3. </w:t>
      </w:r>
      <w:r w:rsidRPr="00B25629">
        <w:rPr>
          <w:rFonts w:ascii="Times New Roman" w:hAnsi="Times New Roman"/>
          <w:b/>
          <w:sz w:val="26"/>
          <w:szCs w:val="26"/>
        </w:rPr>
        <w:t>Межбюджетные трансферты, направляемые на осуществление передаваемых полномочий</w:t>
      </w:r>
    </w:p>
    <w:p w:rsidR="00D87D69" w:rsidRPr="00B25629" w:rsidRDefault="00D87D69">
      <w:pPr>
        <w:pStyle w:val="af4"/>
        <w:shd w:val="clear" w:color="auto" w:fill="FFFFFF"/>
        <w:spacing w:before="0" w:beforeAutospacing="0" w:after="0" w:afterAutospacing="0"/>
        <w:jc w:val="center"/>
        <w:rPr>
          <w:rStyle w:val="af5"/>
          <w:sz w:val="26"/>
          <w:szCs w:val="26"/>
        </w:rPr>
      </w:pPr>
    </w:p>
    <w:p w:rsidR="00D87D69" w:rsidRPr="00B25629" w:rsidRDefault="00742015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25629">
        <w:rPr>
          <w:sz w:val="26"/>
          <w:szCs w:val="26"/>
        </w:rPr>
        <w:t xml:space="preserve">3.1. </w:t>
      </w:r>
      <w:proofErr w:type="gramStart"/>
      <w:r w:rsidRPr="00B25629">
        <w:rPr>
          <w:sz w:val="26"/>
          <w:szCs w:val="26"/>
        </w:rPr>
        <w:t>Расчет межбюджетных трансфертов, направляемых на осуществление полномочий, указанных в пункте 2.1. наст</w:t>
      </w:r>
      <w:r w:rsidR="00B25629" w:rsidRPr="00B25629">
        <w:rPr>
          <w:sz w:val="26"/>
          <w:szCs w:val="26"/>
        </w:rPr>
        <w:t>оящего Соглашения, производится</w:t>
      </w:r>
      <w:r w:rsidRPr="00B25629">
        <w:rPr>
          <w:sz w:val="26"/>
          <w:szCs w:val="26"/>
        </w:rPr>
        <w:t xml:space="preserve"> в соответствии с порядком и условиями предоставления межбюджетных трансфертов, предоставляемых в соотве</w:t>
      </w:r>
      <w:r w:rsidRPr="00B25629">
        <w:rPr>
          <w:sz w:val="26"/>
          <w:szCs w:val="26"/>
        </w:rPr>
        <w:t>тствии с решениями представительных органов поселений Белгородского района из бюджетов городских (сельских) поселений бюджету муниципального района «Белгородский район» Белгородской области на осу</w:t>
      </w:r>
      <w:r w:rsidR="00B25629" w:rsidRPr="00B25629">
        <w:rPr>
          <w:sz w:val="26"/>
          <w:szCs w:val="26"/>
        </w:rPr>
        <w:t>ществление полномочий поселения</w:t>
      </w:r>
      <w:r w:rsidRPr="00B25629">
        <w:rPr>
          <w:sz w:val="26"/>
          <w:szCs w:val="26"/>
        </w:rPr>
        <w:t xml:space="preserve">  </w:t>
      </w:r>
      <w:r w:rsidRPr="00B25629">
        <w:rPr>
          <w:bCs/>
          <w:sz w:val="26"/>
          <w:szCs w:val="26"/>
        </w:rPr>
        <w:t xml:space="preserve">по осуществлению </w:t>
      </w:r>
      <w:r w:rsidRPr="00B25629">
        <w:rPr>
          <w:sz w:val="26"/>
          <w:szCs w:val="26"/>
        </w:rPr>
        <w:t>внешнего муниципального финансового контроля</w:t>
      </w:r>
      <w:r w:rsidRPr="00B25629">
        <w:rPr>
          <w:rFonts w:eastAsia="Calibri"/>
          <w:sz w:val="26"/>
          <w:szCs w:val="26"/>
          <w:lang w:eastAsia="en-US"/>
        </w:rPr>
        <w:t xml:space="preserve"> (далее - межбюджетные трансферты).</w:t>
      </w:r>
      <w:proofErr w:type="gramEnd"/>
    </w:p>
    <w:p w:rsidR="00D87D69" w:rsidRPr="00B25629" w:rsidRDefault="00742015">
      <w:pPr>
        <w:pStyle w:val="ConsPlusNormal"/>
        <w:ind w:firstLine="540"/>
        <w:jc w:val="both"/>
        <w:rPr>
          <w:sz w:val="26"/>
          <w:szCs w:val="26"/>
        </w:rPr>
      </w:pPr>
      <w:r w:rsidRPr="00B25629">
        <w:rPr>
          <w:sz w:val="26"/>
          <w:szCs w:val="26"/>
        </w:rPr>
        <w:lastRenderedPageBreak/>
        <w:t>3.2.</w:t>
      </w:r>
      <w:r w:rsidRPr="00B25629">
        <w:rPr>
          <w:sz w:val="26"/>
          <w:szCs w:val="26"/>
        </w:rPr>
        <w:tab/>
        <w:t xml:space="preserve"> Предоставление межбюдже</w:t>
      </w:r>
      <w:r w:rsidR="00B25629" w:rsidRPr="00B25629">
        <w:rPr>
          <w:sz w:val="26"/>
          <w:szCs w:val="26"/>
        </w:rPr>
        <w:t xml:space="preserve">тных трансфертов осуществляется </w:t>
      </w:r>
      <w:r w:rsidRPr="00B25629">
        <w:rPr>
          <w:sz w:val="26"/>
          <w:szCs w:val="26"/>
        </w:rPr>
        <w:t>в пределах бюджетных ассигнований и</w:t>
      </w:r>
      <w:r w:rsidR="00B25629" w:rsidRPr="00B25629">
        <w:rPr>
          <w:sz w:val="26"/>
          <w:szCs w:val="26"/>
        </w:rPr>
        <w:t xml:space="preserve"> лимитов бюджетных обязательств</w:t>
      </w:r>
      <w:r w:rsidRPr="00B25629">
        <w:rPr>
          <w:sz w:val="26"/>
          <w:szCs w:val="26"/>
        </w:rPr>
        <w:t xml:space="preserve"> на цели, указанные в Соглашении.</w:t>
      </w:r>
    </w:p>
    <w:p w:rsidR="00D87D69" w:rsidRPr="00B25629" w:rsidRDefault="00742015">
      <w:pPr>
        <w:tabs>
          <w:tab w:val="left" w:pos="567"/>
        </w:tabs>
        <w:ind w:firstLine="540"/>
        <w:jc w:val="both"/>
        <w:rPr>
          <w:sz w:val="26"/>
          <w:szCs w:val="26"/>
          <w:lang w:eastAsia="en-US"/>
        </w:rPr>
      </w:pPr>
      <w:r w:rsidRPr="00B25629">
        <w:rPr>
          <w:sz w:val="26"/>
          <w:szCs w:val="26"/>
        </w:rPr>
        <w:t>3.3.</w:t>
      </w:r>
      <w:r w:rsidRPr="00B25629">
        <w:rPr>
          <w:sz w:val="26"/>
          <w:szCs w:val="26"/>
        </w:rPr>
        <w:tab/>
      </w:r>
      <w:r w:rsidRPr="00B25629">
        <w:rPr>
          <w:sz w:val="26"/>
          <w:szCs w:val="26"/>
          <w:lang w:eastAsia="en-US"/>
        </w:rPr>
        <w:t xml:space="preserve"> Размер межбюджетных трансфертов, направляемых </w:t>
      </w:r>
      <w:r w:rsidRPr="00B25629">
        <w:rPr>
          <w:sz w:val="26"/>
          <w:szCs w:val="26"/>
          <w:lang w:eastAsia="en-US"/>
        </w:rPr>
        <w:t xml:space="preserve"> на осуществление полномочий, устанавливается в размере:</w:t>
      </w:r>
    </w:p>
    <w:p w:rsidR="00D87D69" w:rsidRPr="00B25629" w:rsidRDefault="00742015">
      <w:pPr>
        <w:ind w:firstLine="708"/>
        <w:jc w:val="both"/>
        <w:rPr>
          <w:sz w:val="26"/>
          <w:szCs w:val="26"/>
          <w:lang w:eastAsia="en-US"/>
        </w:rPr>
      </w:pPr>
      <w:r w:rsidRPr="00B25629">
        <w:rPr>
          <w:sz w:val="26"/>
          <w:szCs w:val="26"/>
          <w:lang w:eastAsia="en-US"/>
        </w:rPr>
        <w:t>на 2025 год</w:t>
      </w:r>
      <w:proofErr w:type="gramStart"/>
      <w:r w:rsidRPr="00B25629">
        <w:rPr>
          <w:sz w:val="26"/>
          <w:szCs w:val="26"/>
          <w:lang w:eastAsia="en-US"/>
        </w:rPr>
        <w:t xml:space="preserve"> - _________ (_________________) </w:t>
      </w:r>
      <w:proofErr w:type="gramEnd"/>
      <w:r w:rsidRPr="00B25629">
        <w:rPr>
          <w:sz w:val="26"/>
          <w:szCs w:val="26"/>
          <w:lang w:eastAsia="en-US"/>
        </w:rPr>
        <w:t>рублей.</w:t>
      </w:r>
    </w:p>
    <w:p w:rsidR="00D87D69" w:rsidRPr="00B25629" w:rsidRDefault="00742015">
      <w:pPr>
        <w:tabs>
          <w:tab w:val="left" w:pos="567"/>
          <w:tab w:val="left" w:pos="709"/>
        </w:tabs>
        <w:jc w:val="both"/>
        <w:rPr>
          <w:sz w:val="26"/>
          <w:szCs w:val="26"/>
          <w:lang w:eastAsia="en-US"/>
        </w:rPr>
      </w:pPr>
      <w:r w:rsidRPr="00B25629">
        <w:rPr>
          <w:sz w:val="26"/>
          <w:szCs w:val="26"/>
        </w:rPr>
        <w:t xml:space="preserve">        3.4. Ежегодный объем ме</w:t>
      </w:r>
      <w:r w:rsidRPr="00B25629">
        <w:rPr>
          <w:sz w:val="26"/>
          <w:szCs w:val="26"/>
        </w:rPr>
        <w:t>жбюджетных трансфертов перечисляется ежеквартально равными долями, не позднее 20-го числа месяца, следующего                   за отчетным периодом, из бюджета городского (сельского) поселения бюджету муниципального района. В последний квартал текущего год</w:t>
      </w:r>
      <w:r w:rsidRPr="00B25629">
        <w:rPr>
          <w:sz w:val="26"/>
          <w:szCs w:val="26"/>
        </w:rPr>
        <w:t>а перечисление производится до 20 декабря текущего года.</w:t>
      </w:r>
    </w:p>
    <w:p w:rsidR="00D87D69" w:rsidRPr="00B25629" w:rsidRDefault="00742015">
      <w:pPr>
        <w:pStyle w:val="22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B25629">
        <w:rPr>
          <w:rFonts w:ascii="Times New Roman" w:hAnsi="Times New Roman"/>
          <w:sz w:val="26"/>
          <w:szCs w:val="26"/>
        </w:rPr>
        <w:t xml:space="preserve">        3.5. Расходы бюджета поселен</w:t>
      </w:r>
      <w:r w:rsidRPr="00B25629">
        <w:rPr>
          <w:rFonts w:ascii="Times New Roman" w:hAnsi="Times New Roman"/>
          <w:sz w:val="26"/>
          <w:szCs w:val="26"/>
        </w:rPr>
        <w:t>ия на предоставление межбюджетных трансфертов и расходы бюджета муниципального района «Белгородский район» Белгородской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D87D69" w:rsidRPr="00B25629" w:rsidRDefault="00742015">
      <w:pPr>
        <w:pStyle w:val="22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B25629">
        <w:rPr>
          <w:rFonts w:ascii="Times New Roman" w:hAnsi="Times New Roman"/>
          <w:sz w:val="26"/>
          <w:szCs w:val="26"/>
        </w:rPr>
        <w:t xml:space="preserve">        Межбюджетные трансферты зачисляются в бюджет муниципального района «Белгородский район» Белгородской области по соответствующему коду бюджетной классификации доходов.</w:t>
      </w:r>
    </w:p>
    <w:p w:rsidR="00D87D69" w:rsidRPr="00B25629" w:rsidRDefault="00742015">
      <w:pPr>
        <w:tabs>
          <w:tab w:val="left" w:pos="1276"/>
        </w:tabs>
        <w:jc w:val="both"/>
        <w:rPr>
          <w:rStyle w:val="af5"/>
          <w:sz w:val="26"/>
          <w:szCs w:val="26"/>
        </w:rPr>
      </w:pPr>
      <w:r w:rsidRPr="00B25629">
        <w:rPr>
          <w:rStyle w:val="af5"/>
          <w:sz w:val="26"/>
          <w:szCs w:val="26"/>
        </w:rPr>
        <w:t xml:space="preserve">                                 </w:t>
      </w: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sz w:val="26"/>
          <w:szCs w:val="26"/>
        </w:rPr>
      </w:pPr>
      <w:r w:rsidRPr="00B25629">
        <w:rPr>
          <w:rStyle w:val="af5"/>
          <w:sz w:val="26"/>
          <w:szCs w:val="26"/>
        </w:rPr>
        <w:t xml:space="preserve">                                    </w:t>
      </w:r>
      <w:r w:rsidRPr="00B25629">
        <w:rPr>
          <w:rStyle w:val="af5"/>
          <w:sz w:val="26"/>
          <w:szCs w:val="26"/>
        </w:rPr>
        <w:t>4. Права и</w:t>
      </w:r>
      <w:r w:rsidRPr="00B25629">
        <w:rPr>
          <w:rStyle w:val="af5"/>
          <w:sz w:val="26"/>
          <w:szCs w:val="26"/>
        </w:rPr>
        <w:t xml:space="preserve"> обязанности Сторон</w:t>
      </w:r>
    </w:p>
    <w:p w:rsidR="00D87D69" w:rsidRPr="00B25629" w:rsidRDefault="00D87D69">
      <w:pPr>
        <w:pStyle w:val="af4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D87D69" w:rsidRPr="00B25629" w:rsidRDefault="00742015">
      <w:pPr>
        <w:pStyle w:val="af4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 xml:space="preserve">        4.1. Муниципальный совет:</w:t>
      </w: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- вправе</w:t>
      </w:r>
      <w:r w:rsidRPr="00B25629">
        <w:rPr>
          <w:sz w:val="26"/>
          <w:szCs w:val="26"/>
        </w:rPr>
        <w:t xml:space="preserve">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B25629">
        <w:rPr>
          <w:sz w:val="26"/>
          <w:szCs w:val="26"/>
        </w:rPr>
        <w:t>осуществления</w:t>
      </w:r>
      <w:proofErr w:type="gramEnd"/>
      <w:r w:rsidRPr="00B25629">
        <w:rPr>
          <w:sz w:val="26"/>
          <w:szCs w:val="26"/>
        </w:rPr>
        <w:t xml:space="preserve"> предусмотренных настоящим Соглашением полномочий;</w:t>
      </w: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- вправе запрашивать у Контрольно-счетной комиссии информ</w:t>
      </w:r>
      <w:r w:rsidR="00B25629" w:rsidRPr="00B25629">
        <w:rPr>
          <w:sz w:val="26"/>
          <w:szCs w:val="26"/>
        </w:rPr>
        <w:t>ацию</w:t>
      </w:r>
      <w:r w:rsidRPr="00B25629">
        <w:rPr>
          <w:sz w:val="26"/>
          <w:szCs w:val="26"/>
        </w:rPr>
        <w:t xml:space="preserve"> об осуществлении предусмотренных настоящим Соглашением полномочий </w:t>
      </w:r>
      <w:r w:rsidRPr="00B25629">
        <w:rPr>
          <w:sz w:val="26"/>
          <w:szCs w:val="26"/>
        </w:rPr>
        <w:t>и результатах проведенных контрольных и экспертно-аналитических мероприятиях.</w:t>
      </w:r>
    </w:p>
    <w:p w:rsidR="00D87D69" w:rsidRPr="00B25629" w:rsidRDefault="00742015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 xml:space="preserve">        Контрольно-счетная комиссия:</w:t>
      </w:r>
    </w:p>
    <w:p w:rsidR="00D87D69" w:rsidRPr="00B25629" w:rsidRDefault="00742015"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6"/>
          <w:szCs w:val="26"/>
        </w:rPr>
      </w:pPr>
      <w:r w:rsidRPr="00B25629">
        <w:rPr>
          <w:spacing w:val="-3"/>
          <w:sz w:val="26"/>
          <w:szCs w:val="26"/>
        </w:rPr>
        <w:t xml:space="preserve">        - осуществляет функции контрольно</w:t>
      </w:r>
      <w:r w:rsidRPr="00B25629">
        <w:rPr>
          <w:spacing w:val="-3"/>
          <w:sz w:val="26"/>
          <w:szCs w:val="26"/>
        </w:rPr>
        <w:t>-счетных органов поселения по осуществлению внешнего муниципального финансового контроля;</w:t>
      </w:r>
    </w:p>
    <w:p w:rsidR="00D87D69" w:rsidRPr="00B25629" w:rsidRDefault="00742015">
      <w:pPr>
        <w:shd w:val="clear" w:color="auto" w:fill="FFFFFF"/>
        <w:tabs>
          <w:tab w:val="left" w:pos="567"/>
          <w:tab w:val="left" w:pos="851"/>
        </w:tabs>
        <w:spacing w:line="226" w:lineRule="auto"/>
        <w:jc w:val="both"/>
        <w:rPr>
          <w:spacing w:val="-3"/>
          <w:sz w:val="26"/>
          <w:szCs w:val="26"/>
        </w:rPr>
      </w:pPr>
      <w:r w:rsidRPr="00B25629">
        <w:rPr>
          <w:spacing w:val="-3"/>
          <w:sz w:val="26"/>
          <w:szCs w:val="26"/>
        </w:rPr>
        <w:t xml:space="preserve">        - включает в планы своей работы контрольные и экспертно-аналитические мероприятия, предусмотренные поручениями представительного органа поселения или предложе</w:t>
      </w:r>
      <w:r w:rsidRPr="00B25629">
        <w:rPr>
          <w:spacing w:val="-3"/>
          <w:sz w:val="26"/>
          <w:szCs w:val="26"/>
        </w:rPr>
        <w:t>ниями главы администрации поселения;</w:t>
      </w:r>
    </w:p>
    <w:p w:rsidR="00D87D69" w:rsidRPr="00B25629" w:rsidRDefault="00742015">
      <w:pPr>
        <w:shd w:val="clear" w:color="auto" w:fill="FFFFFF"/>
        <w:spacing w:line="226" w:lineRule="auto"/>
        <w:jc w:val="both"/>
        <w:rPr>
          <w:spacing w:val="-3"/>
          <w:sz w:val="26"/>
          <w:szCs w:val="26"/>
        </w:rPr>
      </w:pPr>
      <w:r w:rsidRPr="00B25629">
        <w:rPr>
          <w:spacing w:val="-3"/>
          <w:sz w:val="26"/>
          <w:szCs w:val="26"/>
        </w:rPr>
        <w:t xml:space="preserve">        -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</w:t>
      </w:r>
      <w:r w:rsidRPr="00B25629">
        <w:rPr>
          <w:sz w:val="26"/>
          <w:szCs w:val="26"/>
        </w:rPr>
        <w:t>- в период проведения внешней проверки годового отчета об исполнении бюджета поселения, а также до получения указанного годового отчета имеет право проводить выборочные проверки деятельности организаций, использующих средства бюджета и (или) имущество посе</w:t>
      </w:r>
      <w:r w:rsidRPr="00B25629">
        <w:rPr>
          <w:sz w:val="26"/>
          <w:szCs w:val="26"/>
        </w:rPr>
        <w:t>ления по вопросам, рассмотрение которых необходимо для составления заключения на указанный годовой отчет;</w:t>
      </w: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jc w:val="both"/>
        <w:rPr>
          <w:sz w:val="26"/>
          <w:szCs w:val="26"/>
          <w:highlight w:val="yellow"/>
        </w:rPr>
      </w:pPr>
      <w:r w:rsidRPr="00B25629">
        <w:rPr>
          <w:sz w:val="26"/>
          <w:szCs w:val="26"/>
        </w:rPr>
        <w:t xml:space="preserve">        - определяет формы, цели, задачи и исполнителей проводимых</w:t>
      </w:r>
      <w:r w:rsidRPr="00B25629">
        <w:rPr>
          <w:sz w:val="26"/>
          <w:szCs w:val="26"/>
        </w:rPr>
        <w:t xml:space="preserve"> мероприятий, способы их проведения, проверяемые органы в соответствии со своим регл</w:t>
      </w:r>
      <w:r w:rsidRPr="00B25629">
        <w:rPr>
          <w:sz w:val="26"/>
          <w:szCs w:val="26"/>
        </w:rPr>
        <w:t>аментом и стандартами внешнего муниципального финансового контроля;</w:t>
      </w:r>
    </w:p>
    <w:p w:rsidR="00D87D69" w:rsidRPr="00B25629" w:rsidRDefault="00742015"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6"/>
          <w:szCs w:val="26"/>
        </w:rPr>
      </w:pPr>
      <w:r w:rsidRPr="00B25629">
        <w:rPr>
          <w:spacing w:val="-3"/>
          <w:sz w:val="26"/>
          <w:szCs w:val="26"/>
        </w:rPr>
        <w:t xml:space="preserve">        -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D87D69" w:rsidRPr="00B25629" w:rsidRDefault="00742015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lastRenderedPageBreak/>
        <w:t xml:space="preserve">    </w:t>
      </w:r>
      <w:r w:rsidRPr="00B25629">
        <w:rPr>
          <w:sz w:val="26"/>
          <w:szCs w:val="26"/>
        </w:rPr>
        <w:t xml:space="preserve">    - направляет</w:t>
      </w:r>
      <w:r w:rsidRPr="00B25629">
        <w:rPr>
          <w:sz w:val="26"/>
          <w:szCs w:val="26"/>
        </w:rPr>
        <w:t xml:space="preserve"> отчеты и заключения по результатам проведенных мероприятий в </w:t>
      </w:r>
      <w:r w:rsidRPr="00B25629">
        <w:rPr>
          <w:sz w:val="26"/>
          <w:szCs w:val="26"/>
        </w:rPr>
        <w:t xml:space="preserve">земское </w:t>
      </w:r>
      <w:r w:rsidRPr="00B25629">
        <w:rPr>
          <w:sz w:val="26"/>
          <w:szCs w:val="26"/>
        </w:rPr>
        <w:t xml:space="preserve">собрание, вправе направлять указанные материалы иным органам местного самоуправления, а также </w:t>
      </w:r>
      <w:r w:rsidRPr="00B25629">
        <w:rPr>
          <w:sz w:val="26"/>
          <w:szCs w:val="26"/>
        </w:rPr>
        <w:t xml:space="preserve"> в правоохранительные органы;</w:t>
      </w:r>
    </w:p>
    <w:p w:rsidR="00D87D69" w:rsidRPr="00B25629" w:rsidRDefault="00742015"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6"/>
          <w:szCs w:val="26"/>
        </w:rPr>
      </w:pPr>
      <w:r w:rsidRPr="00B25629">
        <w:rPr>
          <w:spacing w:val="-3"/>
          <w:sz w:val="26"/>
          <w:szCs w:val="26"/>
        </w:rPr>
        <w:t xml:space="preserve">        - нап</w:t>
      </w:r>
      <w:r w:rsidRPr="00B25629">
        <w:rPr>
          <w:spacing w:val="-3"/>
          <w:sz w:val="26"/>
          <w:szCs w:val="26"/>
        </w:rPr>
        <w:t>равляет представления и предпи</w:t>
      </w:r>
      <w:r w:rsidR="00B25629" w:rsidRPr="00B25629">
        <w:rPr>
          <w:spacing w:val="-3"/>
          <w:sz w:val="26"/>
          <w:szCs w:val="26"/>
        </w:rPr>
        <w:t xml:space="preserve">сания представительному органу </w:t>
      </w:r>
      <w:r w:rsidRPr="00B25629">
        <w:rPr>
          <w:spacing w:val="-3"/>
          <w:sz w:val="26"/>
          <w:szCs w:val="26"/>
        </w:rPr>
        <w:t>и администрации поселения, муниципальным предприятиям и учреждениям поселения, другим проверяемым органам и организациям, принимает другие предусмотренные законодательством мер</w:t>
      </w:r>
      <w:r w:rsidRPr="00B25629">
        <w:rPr>
          <w:spacing w:val="-3"/>
          <w:sz w:val="26"/>
          <w:szCs w:val="26"/>
        </w:rPr>
        <w:t>ы по устранению и предотвращению выявляемых нарушений;</w:t>
      </w:r>
    </w:p>
    <w:p w:rsidR="00D87D69" w:rsidRPr="00B25629" w:rsidRDefault="00742015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-  размещает информацию о проведенных мероприятиях на официальном сайте органов местного самоуправления муниципального района «Белгородский район» Белгородской области</w:t>
      </w:r>
      <w:r w:rsidRPr="00B25629">
        <w:rPr>
          <w:sz w:val="26"/>
          <w:szCs w:val="26"/>
        </w:rPr>
        <w:t>;</w:t>
      </w:r>
    </w:p>
    <w:p w:rsidR="00D87D69" w:rsidRPr="00B25629" w:rsidRDefault="00742015">
      <w:pPr>
        <w:tabs>
          <w:tab w:val="left" w:pos="567"/>
        </w:tabs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</w:t>
      </w:r>
      <w:proofErr w:type="gramStart"/>
      <w:r w:rsidRPr="00B25629">
        <w:rPr>
          <w:sz w:val="26"/>
          <w:szCs w:val="26"/>
        </w:rPr>
        <w:t>- ежегодно, не п</w:t>
      </w:r>
      <w:r w:rsidRPr="00B25629">
        <w:rPr>
          <w:sz w:val="26"/>
          <w:szCs w:val="26"/>
        </w:rPr>
        <w:t xml:space="preserve">озднее 20-го числа месяца, следующего за отчетным периодом, направляет в администрации городских и сельских поселений отчет об использовании межбюджетных трансфертов предоставляемых из бюджета </w:t>
      </w:r>
      <w:r w:rsidR="00B25629" w:rsidRPr="00B25629">
        <w:rPr>
          <w:sz w:val="26"/>
          <w:szCs w:val="26"/>
        </w:rPr>
        <w:t xml:space="preserve">Яснозоренского сельского </w:t>
      </w:r>
      <w:r w:rsidRPr="00B25629">
        <w:rPr>
          <w:sz w:val="26"/>
          <w:szCs w:val="26"/>
        </w:rPr>
        <w:t>поселения бюджету муниципальн</w:t>
      </w:r>
      <w:r w:rsidRPr="00B25629">
        <w:rPr>
          <w:sz w:val="26"/>
          <w:szCs w:val="26"/>
        </w:rPr>
        <w:t xml:space="preserve">ого района «Белгородский район» Белгородской области </w:t>
      </w:r>
      <w:r w:rsidRPr="00B25629">
        <w:rPr>
          <w:sz w:val="26"/>
          <w:szCs w:val="26"/>
        </w:rPr>
        <w:t xml:space="preserve">на осуществление </w:t>
      </w:r>
      <w:r w:rsidRPr="00B25629">
        <w:rPr>
          <w:spacing w:val="5"/>
          <w:sz w:val="26"/>
          <w:szCs w:val="26"/>
        </w:rPr>
        <w:t>Контрольно-счетной комиссией Белгородского района полномочий контрольно-счетной комиссии поселения на</w:t>
      </w:r>
      <w:r w:rsidRPr="00B25629">
        <w:rPr>
          <w:sz w:val="26"/>
          <w:szCs w:val="26"/>
        </w:rPr>
        <w:t xml:space="preserve"> осуществление внешнего муниципального финансового контроля</w:t>
      </w:r>
      <w:r w:rsidRPr="00B25629">
        <w:rPr>
          <w:sz w:val="26"/>
          <w:szCs w:val="26"/>
        </w:rPr>
        <w:t xml:space="preserve"> по форме согласно приложе</w:t>
      </w:r>
      <w:r w:rsidRPr="00B25629">
        <w:rPr>
          <w:sz w:val="26"/>
          <w:szCs w:val="26"/>
        </w:rPr>
        <w:t>нию к настоящему Соглашению.</w:t>
      </w:r>
      <w:proofErr w:type="gramEnd"/>
    </w:p>
    <w:p w:rsidR="00D87D69" w:rsidRPr="00B25629" w:rsidRDefault="00742015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b/>
          <w:sz w:val="26"/>
          <w:szCs w:val="26"/>
        </w:rPr>
        <w:t xml:space="preserve">        4.3. Земское  </w:t>
      </w:r>
      <w:r w:rsidRPr="00B25629">
        <w:rPr>
          <w:b/>
          <w:sz w:val="26"/>
          <w:szCs w:val="26"/>
        </w:rPr>
        <w:t xml:space="preserve">собрание </w:t>
      </w:r>
      <w:r w:rsidR="00B25629" w:rsidRPr="00B25629">
        <w:rPr>
          <w:b/>
          <w:sz w:val="26"/>
          <w:szCs w:val="26"/>
        </w:rPr>
        <w:t>Яснозоренского сельского</w:t>
      </w:r>
      <w:r w:rsidR="00B25629" w:rsidRPr="00B25629">
        <w:rPr>
          <w:sz w:val="26"/>
          <w:szCs w:val="26"/>
        </w:rPr>
        <w:t xml:space="preserve"> </w:t>
      </w:r>
      <w:r w:rsidRPr="00B25629">
        <w:rPr>
          <w:b/>
          <w:sz w:val="26"/>
          <w:szCs w:val="26"/>
        </w:rPr>
        <w:t>поселения</w:t>
      </w:r>
      <w:r w:rsidRPr="00B25629">
        <w:rPr>
          <w:sz w:val="26"/>
          <w:szCs w:val="26"/>
        </w:rPr>
        <w:t>:</w:t>
      </w: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  -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</w:t>
      </w:r>
      <w:r w:rsidRPr="00B25629">
        <w:rPr>
          <w:sz w:val="26"/>
          <w:szCs w:val="26"/>
        </w:rPr>
        <w:t>еленном в соответствии с настоящим Соглашением; </w:t>
      </w:r>
    </w:p>
    <w:p w:rsidR="00D87D69" w:rsidRPr="00B25629" w:rsidRDefault="00742015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- имеет право направлять в Контрольно-счетную комиссию предложения    о проведении контрольных и экспертно-аналитических мероприятий  </w:t>
      </w:r>
      <w:r w:rsidRPr="00B25629">
        <w:rPr>
          <w:sz w:val="26"/>
          <w:szCs w:val="26"/>
        </w:rPr>
        <w:t>и поручать ему проведение соответствующих</w:t>
      </w:r>
      <w:r w:rsidRPr="00B25629">
        <w:rPr>
          <w:sz w:val="26"/>
          <w:szCs w:val="26"/>
        </w:rPr>
        <w:t xml:space="preserve"> мероприятий;</w:t>
      </w:r>
    </w:p>
    <w:p w:rsidR="00D87D69" w:rsidRPr="00B25629" w:rsidRDefault="00742015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- имеет право предлагать Контрольно-счетной комиссии сроки, цели, задачи проводимых мероприятий, способы их проведения, проверяемые органы и организации;</w:t>
      </w:r>
    </w:p>
    <w:p w:rsidR="00D87D69" w:rsidRPr="00B25629" w:rsidRDefault="00742015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- рассматривает отчеты и заключения, а также предложения Контрольно-счет</w:t>
      </w:r>
      <w:r w:rsidRPr="00B25629">
        <w:rPr>
          <w:sz w:val="26"/>
          <w:szCs w:val="26"/>
        </w:rPr>
        <w:t>ной комиссии по результатам проведения контрольных и экспертно-аналитических мероприятий;</w:t>
      </w:r>
    </w:p>
    <w:p w:rsidR="00D87D69" w:rsidRPr="00B25629" w:rsidRDefault="00742015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- имеет право опубликовывать информацию о проведенных мероприятиях на официальном сайте органа местного самоуправления </w:t>
      </w:r>
      <w:r w:rsidR="00B25629" w:rsidRPr="00B25629">
        <w:rPr>
          <w:sz w:val="26"/>
          <w:szCs w:val="26"/>
        </w:rPr>
        <w:t xml:space="preserve">Яснозоренского сельского </w:t>
      </w:r>
      <w:r w:rsidRPr="00B25629">
        <w:rPr>
          <w:sz w:val="26"/>
          <w:szCs w:val="26"/>
        </w:rPr>
        <w:t>поселения муниципального района «</w:t>
      </w:r>
      <w:r w:rsidRPr="00B25629">
        <w:rPr>
          <w:sz w:val="26"/>
          <w:szCs w:val="26"/>
        </w:rPr>
        <w:t>Белгородский район» Белгородской области;</w:t>
      </w:r>
    </w:p>
    <w:p w:rsidR="00D87D69" w:rsidRPr="00B25629" w:rsidRDefault="00742015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- рассматривает обращения Контрольно-счетной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меры,  </w:t>
      </w:r>
      <w:r w:rsidRPr="00B25629">
        <w:rPr>
          <w:sz w:val="26"/>
          <w:szCs w:val="26"/>
        </w:rPr>
        <w:t>в том</w:t>
      </w:r>
      <w:r w:rsidRPr="00B25629">
        <w:rPr>
          <w:sz w:val="26"/>
          <w:szCs w:val="26"/>
        </w:rPr>
        <w:t xml:space="preserve"> числе муниципальные правовые акты;</w:t>
      </w:r>
    </w:p>
    <w:p w:rsidR="00D87D69" w:rsidRPr="00B25629" w:rsidRDefault="00742015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-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- имеет право принимать об</w:t>
      </w:r>
      <w:r w:rsidRPr="00B25629">
        <w:rPr>
          <w:sz w:val="26"/>
          <w:szCs w:val="26"/>
        </w:rPr>
        <w:t>язательные для Контрольно-счетной комиссии  решения об устранении нарушений, допущенных при осуществлении предусмотренных настоящим Соглашением полномочий;</w:t>
      </w:r>
    </w:p>
    <w:p w:rsidR="00D87D69" w:rsidRPr="00B25629" w:rsidRDefault="00742015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af5"/>
          <w:b w:val="0"/>
          <w:bCs w:val="0"/>
          <w:sz w:val="26"/>
          <w:szCs w:val="26"/>
        </w:rPr>
      </w:pPr>
      <w:r w:rsidRPr="00B25629">
        <w:rPr>
          <w:sz w:val="26"/>
          <w:szCs w:val="26"/>
        </w:rPr>
        <w:t xml:space="preserve">        - стороны имеют право принимать</w:t>
      </w:r>
      <w:r w:rsidRPr="00B25629">
        <w:rPr>
          <w:sz w:val="26"/>
          <w:szCs w:val="26"/>
        </w:rPr>
        <w:t xml:space="preserve"> </w:t>
      </w:r>
      <w:r w:rsidRPr="00B25629">
        <w:rPr>
          <w:sz w:val="26"/>
          <w:szCs w:val="26"/>
        </w:rPr>
        <w:t xml:space="preserve">иные меры, необходимые </w:t>
      </w:r>
      <w:r w:rsidRPr="00B25629">
        <w:rPr>
          <w:sz w:val="26"/>
          <w:szCs w:val="26"/>
        </w:rPr>
        <w:t>для реализации настоящего Соглашения.</w:t>
      </w: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sz w:val="26"/>
          <w:szCs w:val="26"/>
        </w:rPr>
      </w:pPr>
      <w:r w:rsidRPr="00B25629">
        <w:rPr>
          <w:rStyle w:val="af5"/>
          <w:sz w:val="26"/>
          <w:szCs w:val="26"/>
        </w:rPr>
        <w:t xml:space="preserve">                            </w:t>
      </w:r>
    </w:p>
    <w:p w:rsidR="00B25629" w:rsidRPr="00B25629" w:rsidRDefault="00B25629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sz w:val="26"/>
          <w:szCs w:val="26"/>
        </w:rPr>
      </w:pPr>
    </w:p>
    <w:p w:rsidR="00D87D69" w:rsidRPr="00B25629" w:rsidRDefault="00742015">
      <w:pPr>
        <w:pStyle w:val="ConsPlusNormal"/>
        <w:jc w:val="center"/>
        <w:outlineLvl w:val="1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lastRenderedPageBreak/>
        <w:t xml:space="preserve">5. Срок осуществления полномочий и основания </w:t>
      </w:r>
    </w:p>
    <w:p w:rsidR="00D87D69" w:rsidRPr="00B25629" w:rsidRDefault="00742015">
      <w:pPr>
        <w:pStyle w:val="ConsPlusNormal"/>
        <w:jc w:val="center"/>
        <w:outlineLvl w:val="1"/>
        <w:rPr>
          <w:sz w:val="26"/>
          <w:szCs w:val="26"/>
        </w:rPr>
      </w:pPr>
      <w:r w:rsidRPr="00B25629">
        <w:rPr>
          <w:b/>
          <w:sz w:val="26"/>
          <w:szCs w:val="26"/>
        </w:rPr>
        <w:t>прекращения настоящего соглашения</w:t>
      </w:r>
    </w:p>
    <w:p w:rsidR="00D87D69" w:rsidRPr="00B25629" w:rsidRDefault="00D87D69">
      <w:pPr>
        <w:pStyle w:val="ConsPlusNormal"/>
        <w:ind w:firstLine="540"/>
        <w:jc w:val="both"/>
        <w:rPr>
          <w:sz w:val="26"/>
          <w:szCs w:val="26"/>
        </w:rPr>
      </w:pPr>
    </w:p>
    <w:p w:rsidR="00D87D69" w:rsidRPr="00B25629" w:rsidRDefault="00742015">
      <w:pPr>
        <w:pStyle w:val="ConsPlusNormal"/>
        <w:ind w:firstLine="54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>5.1. Настоящее Соглашение действует с 1 января 2025 года до 31 декабря 2025 года.</w:t>
      </w:r>
    </w:p>
    <w:p w:rsidR="00D87D69" w:rsidRPr="00B25629" w:rsidRDefault="00742015">
      <w:pPr>
        <w:pStyle w:val="ConsPlusNormal"/>
        <w:ind w:firstLine="54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5.2. </w:t>
      </w:r>
      <w:r w:rsidRPr="00B25629">
        <w:rPr>
          <w:rFonts w:eastAsia="Calibri"/>
          <w:sz w:val="26"/>
          <w:szCs w:val="26"/>
          <w:lang w:eastAsia="en-US"/>
        </w:rPr>
        <w:t xml:space="preserve">Осуществление полномочий по настоящему Соглашению обеспечивается </w:t>
      </w:r>
      <w:r w:rsidRPr="00B25629">
        <w:rPr>
          <w:sz w:val="26"/>
          <w:szCs w:val="26"/>
        </w:rPr>
        <w:t>Контрольно-счетной комиссией в период действия настоящего Соглашения и прекращается с истечением срока действия настоящего Соглашения, указанного в п.5.1.</w:t>
      </w:r>
    </w:p>
    <w:p w:rsidR="00D87D69" w:rsidRPr="00B25629" w:rsidRDefault="00742015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25629">
        <w:rPr>
          <w:rFonts w:eastAsia="Calibri"/>
          <w:sz w:val="26"/>
          <w:szCs w:val="26"/>
          <w:lang w:eastAsia="en-US"/>
        </w:rPr>
        <w:t xml:space="preserve">5.3. Действие настоящего Соглашения </w:t>
      </w:r>
      <w:r w:rsidRPr="00B25629">
        <w:rPr>
          <w:rFonts w:eastAsia="Calibri"/>
          <w:sz w:val="26"/>
          <w:szCs w:val="26"/>
          <w:lang w:eastAsia="en-US"/>
        </w:rPr>
        <w:t>может быть прекращено досрочно (до истечения срока его действия):</w:t>
      </w:r>
    </w:p>
    <w:p w:rsidR="00D87D69" w:rsidRPr="00B25629" w:rsidRDefault="00742015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25629">
        <w:rPr>
          <w:rFonts w:eastAsia="Calibri"/>
          <w:sz w:val="26"/>
          <w:szCs w:val="26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D87D69" w:rsidRPr="00B25629" w:rsidRDefault="00742015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25629">
        <w:rPr>
          <w:rFonts w:eastAsia="Calibri"/>
          <w:sz w:val="26"/>
          <w:szCs w:val="26"/>
          <w:lang w:eastAsia="en-US"/>
        </w:rPr>
        <w:t>5.3.2.  В одностороннем порядке настоящее Соглашения расто</w:t>
      </w:r>
      <w:r w:rsidRPr="00B25629">
        <w:rPr>
          <w:rFonts w:eastAsia="Calibri"/>
          <w:sz w:val="26"/>
          <w:szCs w:val="26"/>
          <w:lang w:eastAsia="en-US"/>
        </w:rPr>
        <w:t xml:space="preserve">ргается </w:t>
      </w:r>
      <w:r w:rsidRPr="00B25629">
        <w:rPr>
          <w:rFonts w:eastAsia="Calibri"/>
          <w:sz w:val="26"/>
          <w:szCs w:val="26"/>
          <w:lang w:eastAsia="en-US"/>
        </w:rPr>
        <w:t xml:space="preserve"> в случае:</w:t>
      </w:r>
    </w:p>
    <w:p w:rsidR="00D87D69" w:rsidRPr="00B25629" w:rsidRDefault="00742015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25629">
        <w:rPr>
          <w:rFonts w:eastAsia="Calibri"/>
          <w:sz w:val="26"/>
          <w:szCs w:val="26"/>
          <w:lang w:eastAsia="en-US"/>
        </w:rPr>
        <w:t xml:space="preserve">- изменения действующего законодательства Российской Федерации, </w:t>
      </w:r>
      <w:r w:rsidRPr="00B25629">
        <w:rPr>
          <w:rFonts w:eastAsia="Calibri"/>
          <w:sz w:val="26"/>
          <w:szCs w:val="26"/>
          <w:lang w:eastAsia="en-US"/>
        </w:rPr>
        <w:t>в связи с которым выполнение условий настоящего Соглашения Сторонами становится невозможным;</w:t>
      </w:r>
    </w:p>
    <w:p w:rsidR="00D87D69" w:rsidRPr="00B25629" w:rsidRDefault="00742015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25629">
        <w:rPr>
          <w:rFonts w:eastAsia="Calibri"/>
          <w:sz w:val="26"/>
          <w:szCs w:val="26"/>
          <w:lang w:eastAsia="en-US"/>
        </w:rPr>
        <w:t>- неисполнения или ненадлежащего исполнения одной из Стор</w:t>
      </w:r>
      <w:r w:rsidRPr="00B25629">
        <w:rPr>
          <w:rFonts w:eastAsia="Calibri"/>
          <w:sz w:val="26"/>
          <w:szCs w:val="26"/>
          <w:lang w:eastAsia="en-US"/>
        </w:rPr>
        <w:t>он своих обязательств в соответствии с настоящим Соглашением;</w:t>
      </w:r>
    </w:p>
    <w:p w:rsidR="00D87D69" w:rsidRPr="00B25629" w:rsidRDefault="00742015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25629">
        <w:rPr>
          <w:rFonts w:eastAsia="Calibri"/>
          <w:sz w:val="26"/>
          <w:szCs w:val="26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D87D69" w:rsidRPr="00B25629" w:rsidRDefault="00742015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25629">
        <w:rPr>
          <w:rFonts w:eastAsia="Calibri"/>
          <w:sz w:val="26"/>
          <w:szCs w:val="26"/>
          <w:lang w:eastAsia="en-US"/>
        </w:rPr>
        <w:t>5.3.3. В судебном по</w:t>
      </w:r>
      <w:r w:rsidRPr="00B25629">
        <w:rPr>
          <w:rFonts w:eastAsia="Calibri"/>
          <w:sz w:val="26"/>
          <w:szCs w:val="26"/>
          <w:lang w:eastAsia="en-US"/>
        </w:rPr>
        <w:t>рядке на основании решения суда.</w:t>
      </w:r>
    </w:p>
    <w:p w:rsidR="00D87D69" w:rsidRPr="00B25629" w:rsidRDefault="00742015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25629">
        <w:rPr>
          <w:rFonts w:eastAsia="Calibri"/>
          <w:sz w:val="26"/>
          <w:szCs w:val="26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расторжения.</w:t>
      </w:r>
    </w:p>
    <w:p w:rsidR="00D87D69" w:rsidRPr="00B25629" w:rsidRDefault="00742015">
      <w:pPr>
        <w:tabs>
          <w:tab w:val="left" w:pos="1134"/>
        </w:tabs>
        <w:spacing w:before="4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        5.5. Нарушение одной из С</w:t>
      </w:r>
      <w:r w:rsidRPr="00B25629">
        <w:rPr>
          <w:sz w:val="26"/>
          <w:szCs w:val="26"/>
        </w:rPr>
        <w:t>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</w:t>
      </w:r>
      <w:r w:rsidRPr="00B25629">
        <w:rPr>
          <w:sz w:val="26"/>
          <w:szCs w:val="26"/>
        </w:rPr>
        <w:t>ансфертов (за исключением субвенций).</w:t>
      </w:r>
    </w:p>
    <w:p w:rsidR="00D87D69" w:rsidRPr="00B25629" w:rsidRDefault="00742015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25629">
        <w:rPr>
          <w:rFonts w:eastAsia="Calibri"/>
          <w:sz w:val="26"/>
          <w:szCs w:val="26"/>
          <w:lang w:eastAsia="en-US"/>
        </w:rPr>
        <w:t>5.6. Контрольно-счетная комиссия несет ответственность за надлежащее осуществление полномочий в той мере, в какой это обеспечено финансовыми средствами.</w:t>
      </w:r>
    </w:p>
    <w:p w:rsidR="00D87D69" w:rsidRPr="00B25629" w:rsidRDefault="00742015">
      <w:pPr>
        <w:tabs>
          <w:tab w:val="left" w:pos="567"/>
        </w:tabs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25629">
        <w:rPr>
          <w:rFonts w:eastAsia="Calibri"/>
          <w:sz w:val="26"/>
          <w:szCs w:val="26"/>
          <w:lang w:eastAsia="en-US"/>
        </w:rPr>
        <w:t>5.7. Расторжение Соглашения влечет за собой возврат перечисленных</w:t>
      </w:r>
      <w:r w:rsidRPr="00B25629">
        <w:rPr>
          <w:rFonts w:eastAsia="Calibri"/>
          <w:sz w:val="26"/>
          <w:szCs w:val="26"/>
          <w:lang w:eastAsia="en-US"/>
        </w:rPr>
        <w:t xml:space="preserve">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B25629">
        <w:rPr>
          <w:rFonts w:eastAsia="Calibri"/>
          <w:sz w:val="26"/>
          <w:szCs w:val="26"/>
          <w:lang w:eastAsia="en-US"/>
        </w:rPr>
        <w:t>с даты подписания</w:t>
      </w:r>
      <w:proofErr w:type="gramEnd"/>
      <w:r w:rsidRPr="00B25629">
        <w:rPr>
          <w:rFonts w:eastAsia="Calibri"/>
          <w:sz w:val="26"/>
          <w:szCs w:val="26"/>
          <w:lang w:eastAsia="en-US"/>
        </w:rPr>
        <w:t xml:space="preserve"> Соглашения о расторжении или получения письменного уведомления </w:t>
      </w:r>
      <w:r w:rsidRPr="00B25629">
        <w:rPr>
          <w:rFonts w:eastAsia="Calibri"/>
          <w:sz w:val="26"/>
          <w:szCs w:val="26"/>
          <w:lang w:eastAsia="en-US"/>
        </w:rPr>
        <w:t xml:space="preserve"> о расторжении Соглашения.</w:t>
      </w:r>
    </w:p>
    <w:p w:rsidR="00D87D69" w:rsidRPr="00B25629" w:rsidRDefault="00D87D69">
      <w:pPr>
        <w:pStyle w:val="ConsPlusNormal"/>
        <w:ind w:firstLine="540"/>
        <w:jc w:val="both"/>
        <w:rPr>
          <w:sz w:val="26"/>
          <w:szCs w:val="26"/>
        </w:rPr>
      </w:pPr>
    </w:p>
    <w:p w:rsidR="00D87D69" w:rsidRPr="00B25629" w:rsidRDefault="00742015">
      <w:pPr>
        <w:pStyle w:val="ConsPlusNormal"/>
        <w:jc w:val="center"/>
        <w:outlineLvl w:val="1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>6. Заключи</w:t>
      </w:r>
      <w:r w:rsidRPr="00B25629">
        <w:rPr>
          <w:b/>
          <w:sz w:val="26"/>
          <w:szCs w:val="26"/>
        </w:rPr>
        <w:t>тельные положения</w:t>
      </w:r>
    </w:p>
    <w:p w:rsidR="00D87D69" w:rsidRPr="00B25629" w:rsidRDefault="00D87D69">
      <w:pPr>
        <w:pStyle w:val="ConsPlusNormal"/>
        <w:jc w:val="center"/>
        <w:outlineLvl w:val="1"/>
        <w:rPr>
          <w:b/>
          <w:sz w:val="26"/>
          <w:szCs w:val="26"/>
        </w:rPr>
      </w:pPr>
    </w:p>
    <w:p w:rsidR="00D87D69" w:rsidRPr="00B25629" w:rsidRDefault="00742015">
      <w:pPr>
        <w:pStyle w:val="ConsPlusNormal"/>
        <w:ind w:firstLine="54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D87D69" w:rsidRPr="00B25629" w:rsidRDefault="00742015">
      <w:pPr>
        <w:pStyle w:val="ConsPlusNormal"/>
        <w:ind w:firstLine="54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>6.2. Внесение изменений и дополнений в настоящее Соглашение осуществляется путем заключения Сторонам</w:t>
      </w:r>
      <w:r w:rsidRPr="00B25629">
        <w:rPr>
          <w:sz w:val="26"/>
          <w:szCs w:val="26"/>
        </w:rPr>
        <w:t>и в установленном порядке дополнительных соглашений, являющихся неотъемлемой частью настоящего Соглашения.</w:t>
      </w:r>
    </w:p>
    <w:p w:rsidR="00D87D69" w:rsidRPr="00B25629" w:rsidRDefault="00742015">
      <w:pPr>
        <w:pStyle w:val="ConsPlusNormal"/>
        <w:ind w:firstLine="54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6.3. Все уведомления, заявления и сообщения направляются Сторонами  </w:t>
      </w:r>
      <w:r w:rsidR="00B25629" w:rsidRPr="00B25629">
        <w:rPr>
          <w:sz w:val="26"/>
          <w:szCs w:val="26"/>
        </w:rPr>
        <w:t>в</w:t>
      </w:r>
      <w:r w:rsidRPr="00B25629">
        <w:rPr>
          <w:sz w:val="26"/>
          <w:szCs w:val="26"/>
        </w:rPr>
        <w:t xml:space="preserve"> письменной форме.</w:t>
      </w:r>
    </w:p>
    <w:p w:rsidR="00D87D69" w:rsidRPr="00B25629" w:rsidRDefault="00742015">
      <w:pPr>
        <w:pStyle w:val="ConsPlusNormal"/>
        <w:ind w:firstLine="540"/>
        <w:jc w:val="both"/>
        <w:rPr>
          <w:sz w:val="26"/>
          <w:szCs w:val="26"/>
        </w:rPr>
      </w:pPr>
      <w:r w:rsidRPr="00B25629">
        <w:rPr>
          <w:sz w:val="26"/>
          <w:szCs w:val="26"/>
        </w:rPr>
        <w:lastRenderedPageBreak/>
        <w:t xml:space="preserve">6.4. Изменение норм действующего законодательства </w:t>
      </w:r>
      <w:r w:rsidRPr="00B25629">
        <w:rPr>
          <w:sz w:val="26"/>
          <w:szCs w:val="26"/>
        </w:rPr>
        <w:t>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D87D69" w:rsidRPr="00B25629" w:rsidRDefault="00742015">
      <w:pPr>
        <w:pStyle w:val="ConsPlusNormal"/>
        <w:ind w:firstLine="54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>6.5. Все споры и разногласия, которые могут возникнуть между Сторонами по настоящему Соглашению, ра</w:t>
      </w:r>
      <w:r w:rsidRPr="00B25629">
        <w:rPr>
          <w:sz w:val="26"/>
          <w:szCs w:val="26"/>
        </w:rPr>
        <w:t xml:space="preserve">зрешаются ими путем переговоров либо </w:t>
      </w:r>
      <w:r w:rsidRPr="00B25629">
        <w:rPr>
          <w:sz w:val="26"/>
          <w:szCs w:val="26"/>
        </w:rPr>
        <w:t xml:space="preserve"> в рамках иной процедуры досудебного урегулирования споров и разногласий,     в том числе с привлечением третьей стороны. При отсутствии возможности урегулирования споров в порядке переговоров споры п</w:t>
      </w:r>
      <w:r w:rsidRPr="00B25629">
        <w:rPr>
          <w:sz w:val="26"/>
          <w:szCs w:val="26"/>
        </w:rPr>
        <w:t xml:space="preserve">одлежат рассмотрению </w:t>
      </w:r>
      <w:r w:rsidRPr="00B25629">
        <w:rPr>
          <w:sz w:val="26"/>
          <w:szCs w:val="26"/>
        </w:rPr>
        <w:t xml:space="preserve"> в суде в соответствии с действующим законодательством Российской Федерации.</w:t>
      </w:r>
    </w:p>
    <w:p w:rsidR="00D87D69" w:rsidRPr="00B25629" w:rsidRDefault="00742015">
      <w:pPr>
        <w:pStyle w:val="ConsPlusNormal"/>
        <w:ind w:firstLine="540"/>
        <w:jc w:val="both"/>
        <w:rPr>
          <w:sz w:val="26"/>
          <w:szCs w:val="26"/>
        </w:rPr>
      </w:pPr>
      <w:r w:rsidRPr="00B25629">
        <w:rPr>
          <w:sz w:val="26"/>
          <w:szCs w:val="26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87D69" w:rsidRPr="00B25629" w:rsidRDefault="00D87D69">
      <w:pPr>
        <w:pStyle w:val="ConsPlusNormal"/>
        <w:ind w:firstLine="540"/>
        <w:jc w:val="both"/>
        <w:rPr>
          <w:sz w:val="26"/>
          <w:szCs w:val="26"/>
        </w:rPr>
      </w:pPr>
    </w:p>
    <w:p w:rsidR="00D87D69" w:rsidRPr="00B25629" w:rsidRDefault="00742015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sz w:val="26"/>
          <w:szCs w:val="26"/>
        </w:rPr>
      </w:pPr>
      <w:r w:rsidRPr="00B25629">
        <w:rPr>
          <w:rStyle w:val="af5"/>
          <w:sz w:val="26"/>
          <w:szCs w:val="26"/>
        </w:rPr>
        <w:t xml:space="preserve">                                         7. Реквизиты и подписи сторон</w:t>
      </w:r>
    </w:p>
    <w:tbl>
      <w:tblPr>
        <w:tblW w:w="9746" w:type="dxa"/>
        <w:tblLayout w:type="fixed"/>
        <w:tblLook w:val="04A0"/>
      </w:tblPr>
      <w:tblGrid>
        <w:gridCol w:w="5070"/>
        <w:gridCol w:w="4676"/>
      </w:tblGrid>
      <w:tr w:rsidR="00D87D69" w:rsidRPr="00B25629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D69" w:rsidRPr="00B25629" w:rsidRDefault="00742015">
            <w:pPr>
              <w:pStyle w:val="Con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25629">
              <w:rPr>
                <w:b/>
                <w:caps/>
                <w:sz w:val="26"/>
                <w:szCs w:val="26"/>
              </w:rPr>
              <w:t xml:space="preserve">  </w:t>
            </w:r>
            <w:r w:rsidRPr="00B25629">
              <w:rPr>
                <w:rFonts w:ascii="Times New Roman" w:hAnsi="Times New Roman" w:cs="Times New Roman"/>
                <w:sz w:val="26"/>
                <w:szCs w:val="26"/>
              </w:rPr>
              <w:t>Юридический адрес: ___________</w:t>
            </w:r>
          </w:p>
          <w:p w:rsidR="00D87D69" w:rsidRPr="00B25629" w:rsidRDefault="00742015">
            <w:pPr>
              <w:pStyle w:val="Con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25629">
              <w:rPr>
                <w:rFonts w:ascii="Times New Roman" w:hAnsi="Times New Roman" w:cs="Times New Roman"/>
                <w:sz w:val="26"/>
                <w:szCs w:val="26"/>
              </w:rPr>
              <w:t>Почтовый адрес: __________</w:t>
            </w:r>
          </w:p>
          <w:p w:rsidR="00D87D69" w:rsidRPr="00B25629" w:rsidRDefault="00742015">
            <w:pPr>
              <w:pStyle w:val="Con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25629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получателя: ________</w:t>
            </w:r>
          </w:p>
          <w:p w:rsidR="00D87D69" w:rsidRPr="00B25629" w:rsidRDefault="00742015">
            <w:pPr>
              <w:widowControl w:val="0"/>
              <w:jc w:val="both"/>
              <w:rPr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ИНН: __________</w:t>
            </w:r>
          </w:p>
          <w:p w:rsidR="00D87D69" w:rsidRPr="00B25629" w:rsidRDefault="00742015">
            <w:pPr>
              <w:widowControl w:val="0"/>
              <w:jc w:val="both"/>
              <w:rPr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КПП: __________</w:t>
            </w:r>
          </w:p>
          <w:p w:rsidR="00D87D69" w:rsidRPr="00B25629" w:rsidRDefault="00742015">
            <w:pPr>
              <w:widowControl w:val="0"/>
              <w:jc w:val="both"/>
              <w:rPr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Код по ОКТМО: __________</w:t>
            </w:r>
          </w:p>
          <w:p w:rsidR="00D87D69" w:rsidRPr="00B25629" w:rsidRDefault="00742015">
            <w:pPr>
              <w:widowControl w:val="0"/>
              <w:jc w:val="both"/>
              <w:rPr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Наименование банка: __________</w:t>
            </w:r>
          </w:p>
          <w:p w:rsidR="00D87D69" w:rsidRPr="00B25629" w:rsidRDefault="00742015">
            <w:pPr>
              <w:widowControl w:val="0"/>
              <w:jc w:val="both"/>
              <w:rPr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БИК банка: __________</w:t>
            </w:r>
          </w:p>
          <w:p w:rsidR="00D87D69" w:rsidRPr="00B25629" w:rsidRDefault="00742015">
            <w:pPr>
              <w:widowControl w:val="0"/>
              <w:jc w:val="both"/>
              <w:rPr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Номер счета банка получателя средст</w:t>
            </w:r>
            <w:proofErr w:type="gramStart"/>
            <w:r w:rsidRPr="00B25629">
              <w:rPr>
                <w:sz w:val="26"/>
                <w:szCs w:val="26"/>
              </w:rPr>
              <w:t>в(</w:t>
            </w:r>
            <w:proofErr w:type="gramEnd"/>
            <w:r w:rsidRPr="00B25629">
              <w:rPr>
                <w:sz w:val="26"/>
                <w:szCs w:val="26"/>
              </w:rPr>
              <w:t>к/с): __________</w:t>
            </w:r>
          </w:p>
          <w:p w:rsidR="00D87D69" w:rsidRPr="00B25629" w:rsidRDefault="00742015">
            <w:pPr>
              <w:widowControl w:val="0"/>
              <w:jc w:val="both"/>
              <w:rPr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Номер счета получателя (</w:t>
            </w:r>
            <w:proofErr w:type="gramStart"/>
            <w:r w:rsidRPr="00B25629">
              <w:rPr>
                <w:sz w:val="26"/>
                <w:szCs w:val="26"/>
              </w:rPr>
              <w:t>р</w:t>
            </w:r>
            <w:proofErr w:type="gramEnd"/>
            <w:r w:rsidRPr="00B25629">
              <w:rPr>
                <w:sz w:val="26"/>
                <w:szCs w:val="26"/>
              </w:rPr>
              <w:t>/с): ______</w:t>
            </w:r>
          </w:p>
          <w:p w:rsidR="00D87D69" w:rsidRPr="00B25629" w:rsidRDefault="00742015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КБК: __________</w:t>
            </w:r>
          </w:p>
        </w:tc>
        <w:tc>
          <w:tcPr>
            <w:tcW w:w="4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D69" w:rsidRPr="00B25629" w:rsidRDefault="00742015">
            <w:pPr>
              <w:pStyle w:val="Con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25629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адрес: 308503, Белгородская область, Белгородский района, п. Майский, </w:t>
            </w:r>
          </w:p>
          <w:p w:rsidR="00D87D69" w:rsidRPr="00B25629" w:rsidRDefault="00742015">
            <w:pPr>
              <w:pStyle w:val="Con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25629">
              <w:rPr>
                <w:rFonts w:ascii="Times New Roman" w:hAnsi="Times New Roman" w:cs="Times New Roman"/>
                <w:sz w:val="26"/>
                <w:szCs w:val="26"/>
              </w:rPr>
              <w:t>ул. Кирова, д. 6</w:t>
            </w:r>
          </w:p>
          <w:p w:rsidR="00D87D69" w:rsidRPr="00B25629" w:rsidRDefault="00742015">
            <w:pPr>
              <w:pStyle w:val="Con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25629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адрес: 308007, </w:t>
            </w:r>
            <w:proofErr w:type="gramStart"/>
            <w:r w:rsidRPr="00B25629">
              <w:rPr>
                <w:rFonts w:ascii="Times New Roman" w:hAnsi="Times New Roman" w:cs="Times New Roman"/>
                <w:sz w:val="26"/>
                <w:szCs w:val="26"/>
              </w:rPr>
              <w:t>Бел</w:t>
            </w:r>
            <w:r w:rsidRPr="00B25629">
              <w:rPr>
                <w:rFonts w:ascii="Times New Roman" w:hAnsi="Times New Roman" w:cs="Times New Roman"/>
                <w:sz w:val="26"/>
                <w:szCs w:val="26"/>
              </w:rPr>
              <w:t>городская</w:t>
            </w:r>
            <w:proofErr w:type="gramEnd"/>
            <w:r w:rsidRPr="00B25629"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</w:p>
          <w:p w:rsidR="00D87D69" w:rsidRPr="00B25629" w:rsidRDefault="00742015">
            <w:pPr>
              <w:pStyle w:val="Con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25629">
              <w:rPr>
                <w:rFonts w:ascii="Times New Roman" w:hAnsi="Times New Roman" w:cs="Times New Roman"/>
                <w:sz w:val="26"/>
                <w:szCs w:val="26"/>
              </w:rPr>
              <w:t>г. Белгород, ул. Шершнева, д. 1а</w:t>
            </w:r>
          </w:p>
          <w:p w:rsidR="00D87D69" w:rsidRPr="00B25629" w:rsidRDefault="00742015">
            <w:pPr>
              <w:widowControl w:val="0"/>
              <w:jc w:val="both"/>
              <w:rPr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ИНН: 3102003133</w:t>
            </w:r>
          </w:p>
          <w:p w:rsidR="00D87D69" w:rsidRPr="00B25629" w:rsidRDefault="00742015">
            <w:pPr>
              <w:widowControl w:val="0"/>
              <w:jc w:val="both"/>
              <w:rPr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 xml:space="preserve">КПП: </w:t>
            </w:r>
            <w:r w:rsidRPr="00B25629">
              <w:rPr>
                <w:sz w:val="26"/>
                <w:szCs w:val="26"/>
              </w:rPr>
              <w:t>310201001</w:t>
            </w:r>
          </w:p>
          <w:p w:rsidR="00D87D69" w:rsidRPr="00B25629" w:rsidRDefault="00742015">
            <w:pPr>
              <w:widowControl w:val="0"/>
              <w:jc w:val="both"/>
              <w:rPr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Код по ОКТМО: 14610450</w:t>
            </w:r>
          </w:p>
          <w:p w:rsidR="00D87D69" w:rsidRPr="00B25629" w:rsidRDefault="00D87D69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D87D69" w:rsidRPr="00B25629" w:rsidRDefault="00D87D69">
      <w:pPr>
        <w:rPr>
          <w:vanish/>
          <w:sz w:val="26"/>
          <w:szCs w:val="26"/>
        </w:rPr>
      </w:pPr>
    </w:p>
    <w:tbl>
      <w:tblPr>
        <w:tblW w:w="9030" w:type="dxa"/>
        <w:tblLook w:val="01E0"/>
      </w:tblPr>
      <w:tblGrid>
        <w:gridCol w:w="4608"/>
        <w:gridCol w:w="462"/>
        <w:gridCol w:w="3960"/>
      </w:tblGrid>
      <w:tr w:rsidR="00D87D69" w:rsidRPr="00B25629"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D69" w:rsidRPr="00B25629" w:rsidRDefault="00742015">
            <w:pPr>
              <w:rPr>
                <w:b/>
                <w:sz w:val="26"/>
                <w:szCs w:val="26"/>
              </w:rPr>
            </w:pPr>
            <w:r w:rsidRPr="00B25629">
              <w:rPr>
                <w:b/>
                <w:sz w:val="26"/>
                <w:szCs w:val="26"/>
              </w:rPr>
              <w:t xml:space="preserve">Глава </w:t>
            </w:r>
            <w:r w:rsidR="00B25629" w:rsidRPr="00B25629">
              <w:rPr>
                <w:b/>
                <w:sz w:val="26"/>
                <w:szCs w:val="26"/>
              </w:rPr>
              <w:t xml:space="preserve">Яснозоренского </w:t>
            </w:r>
            <w:r w:rsidRPr="00B25629">
              <w:rPr>
                <w:b/>
                <w:sz w:val="26"/>
                <w:szCs w:val="26"/>
              </w:rPr>
              <w:t>сельского поселения/</w:t>
            </w:r>
          </w:p>
          <w:p w:rsidR="00D87D69" w:rsidRPr="00B25629" w:rsidRDefault="00742015">
            <w:pPr>
              <w:rPr>
                <w:b/>
                <w:sz w:val="26"/>
                <w:szCs w:val="26"/>
              </w:rPr>
            </w:pPr>
            <w:r w:rsidRPr="00B25629">
              <w:rPr>
                <w:b/>
                <w:sz w:val="26"/>
                <w:szCs w:val="26"/>
              </w:rPr>
              <w:t xml:space="preserve">Председатель </w:t>
            </w:r>
            <w:r w:rsidR="00B25629" w:rsidRPr="00B25629">
              <w:rPr>
                <w:b/>
                <w:sz w:val="26"/>
                <w:szCs w:val="26"/>
              </w:rPr>
              <w:t>земского</w:t>
            </w:r>
            <w:r w:rsidRPr="00B25629">
              <w:rPr>
                <w:b/>
                <w:sz w:val="26"/>
                <w:szCs w:val="26"/>
              </w:rPr>
              <w:t xml:space="preserve"> собрания</w:t>
            </w:r>
          </w:p>
          <w:p w:rsidR="00B25629" w:rsidRPr="00B25629" w:rsidRDefault="00B25629">
            <w:pPr>
              <w:rPr>
                <w:b/>
                <w:sz w:val="26"/>
                <w:szCs w:val="26"/>
              </w:rPr>
            </w:pPr>
          </w:p>
          <w:p w:rsidR="00D87D69" w:rsidRPr="00B25629" w:rsidRDefault="00742015">
            <w:pPr>
              <w:rPr>
                <w:b/>
                <w:sz w:val="26"/>
                <w:szCs w:val="26"/>
              </w:rPr>
            </w:pPr>
            <w:r w:rsidRPr="00B25629">
              <w:rPr>
                <w:b/>
                <w:sz w:val="26"/>
                <w:szCs w:val="26"/>
              </w:rPr>
              <w:t>_________________________________</w:t>
            </w:r>
          </w:p>
          <w:p w:rsidR="00D87D69" w:rsidRPr="00B25629" w:rsidRDefault="00742015">
            <w:pPr>
              <w:rPr>
                <w:b/>
                <w:sz w:val="26"/>
                <w:szCs w:val="26"/>
              </w:rPr>
            </w:pPr>
            <w:r w:rsidRPr="00B25629">
              <w:rPr>
                <w:b/>
                <w:sz w:val="26"/>
                <w:szCs w:val="26"/>
              </w:rPr>
              <w:t>______________ /_________/</w:t>
            </w:r>
          </w:p>
          <w:p w:rsidR="00D87D69" w:rsidRPr="00B25629" w:rsidRDefault="00742015">
            <w:pPr>
              <w:rPr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«__» ____________ 2024 г.  М.П.</w:t>
            </w:r>
          </w:p>
          <w:p w:rsidR="00D87D69" w:rsidRPr="00B25629" w:rsidRDefault="00D87D69">
            <w:pPr>
              <w:rPr>
                <w:sz w:val="26"/>
                <w:szCs w:val="26"/>
              </w:rPr>
            </w:pPr>
          </w:p>
          <w:p w:rsidR="00D87D69" w:rsidRPr="00B25629" w:rsidRDefault="00D87D69">
            <w:pPr>
              <w:rPr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D69" w:rsidRPr="00B25629" w:rsidRDefault="00D87D69">
            <w:pPr>
              <w:rPr>
                <w:b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D69" w:rsidRPr="00B25629" w:rsidRDefault="00742015">
            <w:pPr>
              <w:ind w:left="-250"/>
              <w:jc w:val="center"/>
              <w:rPr>
                <w:b/>
                <w:sz w:val="26"/>
                <w:szCs w:val="26"/>
              </w:rPr>
            </w:pPr>
            <w:r w:rsidRPr="00B25629">
              <w:rPr>
                <w:b/>
                <w:sz w:val="26"/>
                <w:szCs w:val="26"/>
              </w:rPr>
              <w:t>Председатель Муниципального совета Белгородского района</w:t>
            </w:r>
          </w:p>
          <w:p w:rsidR="00D87D69" w:rsidRPr="00B25629" w:rsidRDefault="00D87D69">
            <w:pPr>
              <w:ind w:left="-1152"/>
              <w:rPr>
                <w:b/>
                <w:sz w:val="26"/>
                <w:szCs w:val="26"/>
              </w:rPr>
            </w:pPr>
          </w:p>
          <w:p w:rsidR="00D87D69" w:rsidRPr="00B25629" w:rsidRDefault="00742015">
            <w:pPr>
              <w:ind w:left="-1152"/>
              <w:rPr>
                <w:sz w:val="26"/>
                <w:szCs w:val="26"/>
              </w:rPr>
            </w:pPr>
            <w:r w:rsidRPr="00B25629">
              <w:rPr>
                <w:b/>
                <w:sz w:val="26"/>
                <w:szCs w:val="26"/>
              </w:rPr>
              <w:t>____________________________ /________/</w:t>
            </w:r>
          </w:p>
          <w:p w:rsidR="00D87D69" w:rsidRPr="00B25629" w:rsidRDefault="00D87D69">
            <w:pPr>
              <w:ind w:left="-1152"/>
              <w:rPr>
                <w:sz w:val="26"/>
                <w:szCs w:val="26"/>
              </w:rPr>
            </w:pPr>
          </w:p>
          <w:p w:rsidR="00D87D69" w:rsidRPr="00B25629" w:rsidRDefault="00742015">
            <w:pPr>
              <w:ind w:left="-1152"/>
              <w:rPr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«__» _________________________ 2024 г. М.П.</w:t>
            </w:r>
          </w:p>
          <w:p w:rsidR="00D87D69" w:rsidRPr="00B25629" w:rsidRDefault="00742015">
            <w:pPr>
              <w:ind w:left="-1152"/>
              <w:rPr>
                <w:b/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М.П.</w:t>
            </w:r>
          </w:p>
        </w:tc>
      </w:tr>
    </w:tbl>
    <w:p w:rsidR="00D87D69" w:rsidRPr="00B25629" w:rsidRDefault="00D87D69">
      <w:pPr>
        <w:rPr>
          <w:b/>
          <w:caps/>
          <w:sz w:val="26"/>
          <w:szCs w:val="26"/>
        </w:rPr>
      </w:pPr>
    </w:p>
    <w:p w:rsidR="00B25629" w:rsidRPr="00B25629" w:rsidRDefault="00B25629">
      <w:pPr>
        <w:rPr>
          <w:b/>
          <w:caps/>
          <w:sz w:val="26"/>
          <w:szCs w:val="26"/>
        </w:rPr>
      </w:pPr>
    </w:p>
    <w:p w:rsidR="00B25629" w:rsidRPr="00B25629" w:rsidRDefault="00B25629">
      <w:pPr>
        <w:rPr>
          <w:b/>
          <w:caps/>
          <w:sz w:val="26"/>
          <w:szCs w:val="26"/>
        </w:rPr>
      </w:pPr>
    </w:p>
    <w:p w:rsidR="00B25629" w:rsidRPr="00B25629" w:rsidRDefault="00B25629">
      <w:pPr>
        <w:rPr>
          <w:b/>
          <w:caps/>
          <w:sz w:val="26"/>
          <w:szCs w:val="26"/>
        </w:rPr>
      </w:pPr>
    </w:p>
    <w:p w:rsidR="00B25629" w:rsidRPr="00B25629" w:rsidRDefault="00B25629">
      <w:pPr>
        <w:rPr>
          <w:b/>
          <w:caps/>
          <w:sz w:val="26"/>
          <w:szCs w:val="26"/>
        </w:rPr>
      </w:pPr>
    </w:p>
    <w:p w:rsidR="00B25629" w:rsidRPr="00B25629" w:rsidRDefault="00B25629">
      <w:pPr>
        <w:rPr>
          <w:b/>
          <w:caps/>
          <w:sz w:val="26"/>
          <w:szCs w:val="26"/>
        </w:rPr>
      </w:pPr>
    </w:p>
    <w:p w:rsidR="00B25629" w:rsidRPr="00B25629" w:rsidRDefault="00B25629">
      <w:pPr>
        <w:rPr>
          <w:b/>
          <w:caps/>
          <w:sz w:val="26"/>
          <w:szCs w:val="26"/>
        </w:rPr>
      </w:pPr>
    </w:p>
    <w:p w:rsidR="00B25629" w:rsidRPr="00B25629" w:rsidRDefault="00B25629">
      <w:pPr>
        <w:rPr>
          <w:b/>
          <w:caps/>
          <w:sz w:val="26"/>
          <w:szCs w:val="26"/>
        </w:rPr>
      </w:pPr>
    </w:p>
    <w:p w:rsidR="00B25629" w:rsidRPr="00B25629" w:rsidRDefault="00B25629">
      <w:pPr>
        <w:rPr>
          <w:b/>
          <w:caps/>
          <w:sz w:val="26"/>
          <w:szCs w:val="26"/>
        </w:rPr>
      </w:pPr>
    </w:p>
    <w:p w:rsidR="00B25629" w:rsidRPr="00B25629" w:rsidRDefault="00B25629">
      <w:pPr>
        <w:rPr>
          <w:b/>
          <w:caps/>
          <w:sz w:val="26"/>
          <w:szCs w:val="26"/>
        </w:rPr>
      </w:pPr>
    </w:p>
    <w:p w:rsidR="00B25629" w:rsidRPr="00B25629" w:rsidRDefault="00B25629">
      <w:pPr>
        <w:rPr>
          <w:b/>
          <w:caps/>
          <w:sz w:val="26"/>
          <w:szCs w:val="26"/>
        </w:rPr>
      </w:pPr>
    </w:p>
    <w:p w:rsidR="00B25629" w:rsidRPr="00B25629" w:rsidRDefault="00B25629">
      <w:pPr>
        <w:rPr>
          <w:b/>
          <w:caps/>
          <w:sz w:val="26"/>
          <w:szCs w:val="26"/>
        </w:rPr>
      </w:pPr>
    </w:p>
    <w:p w:rsidR="00B25629" w:rsidRPr="00B25629" w:rsidRDefault="00B25629">
      <w:pPr>
        <w:rPr>
          <w:b/>
          <w:caps/>
          <w:sz w:val="26"/>
          <w:szCs w:val="26"/>
        </w:rPr>
      </w:pPr>
    </w:p>
    <w:tbl>
      <w:tblPr>
        <w:tblW w:w="0" w:type="auto"/>
        <w:tblLook w:val="04A0"/>
      </w:tblPr>
      <w:tblGrid>
        <w:gridCol w:w="3402"/>
        <w:gridCol w:w="6186"/>
      </w:tblGrid>
      <w:tr w:rsidR="00D87D69" w:rsidRPr="00B25629"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D69" w:rsidRPr="00B25629" w:rsidRDefault="00D87D69">
            <w:pPr>
              <w:spacing w:after="200"/>
              <w:rPr>
                <w:rFonts w:ascii="Calibri" w:eastAsia="Calibri" w:hAnsi="Calibri"/>
                <w:b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61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7D69" w:rsidRPr="00B25629" w:rsidRDefault="00742015">
            <w:pPr>
              <w:jc w:val="both"/>
              <w:rPr>
                <w:sz w:val="26"/>
                <w:szCs w:val="26"/>
              </w:rPr>
            </w:pPr>
            <w:r w:rsidRPr="00B25629">
              <w:rPr>
                <w:rFonts w:eastAsia="Calibri"/>
                <w:sz w:val="26"/>
                <w:szCs w:val="26"/>
                <w:lang w:eastAsia="en-US"/>
              </w:rPr>
              <w:t>Приложение к</w:t>
            </w:r>
            <w:r w:rsidRPr="00B25629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Pr="00B25629">
              <w:rPr>
                <w:rFonts w:eastAsia="Calibri"/>
                <w:sz w:val="26"/>
                <w:szCs w:val="26"/>
                <w:lang w:eastAsia="en-US"/>
              </w:rPr>
              <w:t xml:space="preserve">Соглашению </w:t>
            </w:r>
            <w:r w:rsidRPr="00B25629">
              <w:rPr>
                <w:sz w:val="26"/>
                <w:szCs w:val="26"/>
              </w:rPr>
              <w:t>от «__»__________ 2024 г. №_ /___ /___ о</w:t>
            </w:r>
            <w:r w:rsidRPr="00B25629">
              <w:rPr>
                <w:sz w:val="26"/>
                <w:szCs w:val="26"/>
              </w:rPr>
              <w:t xml:space="preserve"> передаче Контрольно-счетной комиссии Белгородского района полномочий контрольно-счетной комиссии __________  поселения по осуществлению внешнего муниципального финансового контроля</w:t>
            </w:r>
          </w:p>
          <w:p w:rsidR="00D87D69" w:rsidRPr="00B25629" w:rsidRDefault="00D87D69">
            <w:pPr>
              <w:jc w:val="both"/>
              <w:rPr>
                <w:sz w:val="26"/>
                <w:szCs w:val="26"/>
              </w:rPr>
            </w:pPr>
          </w:p>
          <w:p w:rsidR="00D87D69" w:rsidRPr="00B25629" w:rsidRDefault="00742015">
            <w:pPr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25629">
              <w:rPr>
                <w:b/>
                <w:bCs/>
                <w:sz w:val="26"/>
                <w:szCs w:val="26"/>
              </w:rPr>
              <w:t xml:space="preserve"> «ФОРМА»</w:t>
            </w:r>
          </w:p>
          <w:p w:rsidR="00D87D69" w:rsidRPr="00B25629" w:rsidRDefault="00D87D69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D87D69" w:rsidRPr="00B25629" w:rsidRDefault="00742015">
      <w:pPr>
        <w:widowControl w:val="0"/>
        <w:jc w:val="both"/>
        <w:rPr>
          <w:b/>
          <w:caps/>
          <w:sz w:val="26"/>
          <w:szCs w:val="26"/>
        </w:rPr>
      </w:pPr>
      <w:r w:rsidRPr="00B25629">
        <w:rPr>
          <w:b/>
          <w:caps/>
          <w:sz w:val="26"/>
          <w:szCs w:val="26"/>
        </w:rPr>
        <w:t xml:space="preserve">                                                       Отчет</w:t>
      </w:r>
    </w:p>
    <w:p w:rsidR="00D87D69" w:rsidRPr="00B25629" w:rsidRDefault="00742015">
      <w:pPr>
        <w:jc w:val="center"/>
        <w:rPr>
          <w:b/>
          <w:bCs/>
          <w:sz w:val="26"/>
          <w:szCs w:val="26"/>
        </w:rPr>
      </w:pPr>
      <w:r w:rsidRPr="00B25629">
        <w:rPr>
          <w:b/>
          <w:spacing w:val="5"/>
          <w:sz w:val="26"/>
          <w:szCs w:val="26"/>
        </w:rPr>
        <w:t xml:space="preserve">об использовании межбюджетных трансфертов, </w:t>
      </w:r>
      <w:r w:rsidRPr="00B25629">
        <w:rPr>
          <w:b/>
          <w:bCs/>
          <w:sz w:val="26"/>
          <w:szCs w:val="26"/>
        </w:rPr>
        <w:t xml:space="preserve">предоставляемых </w:t>
      </w:r>
    </w:p>
    <w:p w:rsidR="00D87D69" w:rsidRPr="00B25629" w:rsidRDefault="00742015">
      <w:pPr>
        <w:jc w:val="center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 xml:space="preserve">из бюджета </w:t>
      </w:r>
      <w:r w:rsidR="00B25629" w:rsidRPr="00B25629">
        <w:rPr>
          <w:b/>
          <w:sz w:val="26"/>
          <w:szCs w:val="26"/>
        </w:rPr>
        <w:t>Яснозоренского сельского</w:t>
      </w:r>
      <w:r w:rsidR="00B25629" w:rsidRPr="00B25629">
        <w:rPr>
          <w:sz w:val="26"/>
          <w:szCs w:val="26"/>
        </w:rPr>
        <w:t xml:space="preserve"> </w:t>
      </w:r>
      <w:r w:rsidRPr="00B25629">
        <w:rPr>
          <w:b/>
          <w:sz w:val="26"/>
          <w:szCs w:val="26"/>
        </w:rPr>
        <w:t xml:space="preserve">поселения </w:t>
      </w:r>
      <w:r w:rsidRPr="00B25629">
        <w:rPr>
          <w:b/>
          <w:sz w:val="26"/>
          <w:szCs w:val="26"/>
        </w:rPr>
        <w:t xml:space="preserve"> бюджету муниципального района «Белгородский район» Белгородской области на осуществление </w:t>
      </w:r>
      <w:r w:rsidRPr="00B25629">
        <w:rPr>
          <w:b/>
          <w:spacing w:val="5"/>
          <w:sz w:val="26"/>
          <w:szCs w:val="26"/>
        </w:rPr>
        <w:t>Контрольно-счетной комиссией Белгородского ра</w:t>
      </w:r>
      <w:r w:rsidRPr="00B25629">
        <w:rPr>
          <w:b/>
          <w:spacing w:val="5"/>
          <w:sz w:val="26"/>
          <w:szCs w:val="26"/>
        </w:rPr>
        <w:t xml:space="preserve">йона полномочий контрольно-счетной комиссии </w:t>
      </w:r>
      <w:r w:rsidR="00B25629" w:rsidRPr="00B25629">
        <w:rPr>
          <w:b/>
          <w:sz w:val="26"/>
          <w:szCs w:val="26"/>
        </w:rPr>
        <w:t>Яснозоренского сельского</w:t>
      </w:r>
      <w:r w:rsidR="00B25629" w:rsidRPr="00B25629">
        <w:rPr>
          <w:sz w:val="26"/>
          <w:szCs w:val="26"/>
        </w:rPr>
        <w:t xml:space="preserve"> </w:t>
      </w:r>
      <w:r w:rsidRPr="00B25629">
        <w:rPr>
          <w:b/>
          <w:spacing w:val="5"/>
          <w:sz w:val="26"/>
          <w:szCs w:val="26"/>
        </w:rPr>
        <w:t>поселения на</w:t>
      </w:r>
      <w:r w:rsidRPr="00B25629">
        <w:rPr>
          <w:b/>
          <w:sz w:val="26"/>
          <w:szCs w:val="26"/>
        </w:rPr>
        <w:t xml:space="preserve"> осуществление внешнего муниципального финансового контроля</w:t>
      </w:r>
    </w:p>
    <w:p w:rsidR="00D87D69" w:rsidRPr="00B25629" w:rsidRDefault="00D87D69">
      <w:pPr>
        <w:jc w:val="center"/>
        <w:rPr>
          <w:b/>
          <w:sz w:val="26"/>
          <w:szCs w:val="26"/>
        </w:rPr>
      </w:pPr>
    </w:p>
    <w:p w:rsidR="00D87D69" w:rsidRPr="00B25629" w:rsidRDefault="00742015">
      <w:pPr>
        <w:rPr>
          <w:sz w:val="26"/>
          <w:szCs w:val="26"/>
        </w:rPr>
      </w:pPr>
      <w:r w:rsidRPr="00B25629">
        <w:rPr>
          <w:caps/>
          <w:sz w:val="26"/>
          <w:szCs w:val="26"/>
        </w:rPr>
        <w:t>П</w:t>
      </w:r>
      <w:r w:rsidRPr="00B25629">
        <w:rPr>
          <w:sz w:val="26"/>
          <w:szCs w:val="26"/>
        </w:rPr>
        <w:t xml:space="preserve">ериодичность: </w:t>
      </w:r>
      <w:proofErr w:type="gramStart"/>
      <w:r w:rsidRPr="00B25629">
        <w:rPr>
          <w:sz w:val="26"/>
          <w:szCs w:val="26"/>
        </w:rPr>
        <w:t>годовой</w:t>
      </w:r>
      <w:proofErr w:type="gramEnd"/>
      <w:r w:rsidRPr="00B25629">
        <w:rPr>
          <w:sz w:val="26"/>
          <w:szCs w:val="26"/>
        </w:rPr>
        <w:t xml:space="preserve">    </w:t>
      </w:r>
    </w:p>
    <w:p w:rsidR="00D87D69" w:rsidRPr="00B25629" w:rsidRDefault="00742015">
      <w:pPr>
        <w:widowControl w:val="0"/>
        <w:spacing w:line="360" w:lineRule="atLeast"/>
        <w:jc w:val="both"/>
        <w:rPr>
          <w:sz w:val="26"/>
          <w:szCs w:val="26"/>
        </w:rPr>
      </w:pPr>
      <w:r w:rsidRPr="00B25629">
        <w:rPr>
          <w:sz w:val="26"/>
          <w:szCs w:val="26"/>
        </w:rPr>
        <w:t>Единица измерения: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  <w:gridCol w:w="4672"/>
      </w:tblGrid>
      <w:tr w:rsidR="00D87D69" w:rsidRPr="00B25629">
        <w:trPr>
          <w:trHeight w:val="485"/>
        </w:trPr>
        <w:tc>
          <w:tcPr>
            <w:tcW w:w="9344" w:type="dxa"/>
            <w:gridSpan w:val="2"/>
          </w:tcPr>
          <w:p w:rsidR="00D87D69" w:rsidRPr="00B25629" w:rsidRDefault="00742015">
            <w:pPr>
              <w:jc w:val="center"/>
              <w:rPr>
                <w:rFonts w:eastAsia="Calibri"/>
                <w:caps/>
                <w:sz w:val="26"/>
                <w:szCs w:val="26"/>
                <w:lang w:eastAsia="en-US"/>
              </w:rPr>
            </w:pPr>
            <w:r w:rsidRPr="00B25629">
              <w:rPr>
                <w:rFonts w:eastAsia="Calibri"/>
                <w:b/>
                <w:sz w:val="26"/>
                <w:szCs w:val="26"/>
                <w:lang w:eastAsia="en-US"/>
              </w:rPr>
              <w:t>Поступило МБТ из</w:t>
            </w:r>
            <w:r w:rsidRPr="00B2562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B25629">
              <w:rPr>
                <w:rFonts w:eastAsia="Calibri"/>
                <w:b/>
                <w:sz w:val="26"/>
                <w:szCs w:val="26"/>
                <w:lang w:eastAsia="en-US"/>
              </w:rPr>
              <w:t xml:space="preserve">бюджета </w:t>
            </w:r>
            <w:r w:rsidR="00B25629" w:rsidRPr="00B25629">
              <w:rPr>
                <w:b/>
                <w:sz w:val="26"/>
                <w:szCs w:val="26"/>
              </w:rPr>
              <w:t>Яснозоренского сельского поселения</w:t>
            </w:r>
            <w:r w:rsidR="00B25629" w:rsidRPr="00B25629">
              <w:rPr>
                <w:sz w:val="26"/>
                <w:szCs w:val="26"/>
              </w:rPr>
              <w:t xml:space="preserve"> </w:t>
            </w:r>
            <w:r w:rsidRPr="00B25629">
              <w:rPr>
                <w:rFonts w:eastAsia="Calibri"/>
                <w:b/>
                <w:sz w:val="26"/>
                <w:szCs w:val="26"/>
                <w:lang w:eastAsia="en-US"/>
              </w:rPr>
              <w:t>бюджету муни</w:t>
            </w:r>
            <w:r w:rsidRPr="00B25629">
              <w:rPr>
                <w:rFonts w:eastAsia="Calibri"/>
                <w:b/>
                <w:sz w:val="26"/>
                <w:szCs w:val="26"/>
                <w:lang w:eastAsia="en-US"/>
              </w:rPr>
              <w:t xml:space="preserve">ципального района «Белгородский район» Белгородской области </w:t>
            </w:r>
          </w:p>
        </w:tc>
      </w:tr>
      <w:tr w:rsidR="00D87D69" w:rsidRPr="00B25629">
        <w:trPr>
          <w:trHeight w:val="819"/>
        </w:trPr>
        <w:tc>
          <w:tcPr>
            <w:tcW w:w="4672" w:type="dxa"/>
          </w:tcPr>
          <w:p w:rsidR="00D87D69" w:rsidRPr="00B25629" w:rsidRDefault="00742015">
            <w:pPr>
              <w:jc w:val="center"/>
              <w:rPr>
                <w:rFonts w:eastAsia="Calibri"/>
                <w:spacing w:val="5"/>
                <w:sz w:val="26"/>
                <w:szCs w:val="26"/>
                <w:lang w:eastAsia="en-US"/>
              </w:rPr>
            </w:pPr>
            <w:r w:rsidRPr="00B25629">
              <w:rPr>
                <w:rFonts w:eastAsia="Calibri"/>
                <w:spacing w:val="5"/>
                <w:sz w:val="26"/>
                <w:szCs w:val="26"/>
                <w:lang w:eastAsia="en-US"/>
              </w:rPr>
              <w:t>№ и дата Соглашения</w:t>
            </w:r>
          </w:p>
          <w:p w:rsidR="00D87D69" w:rsidRPr="00B25629" w:rsidRDefault="00742015">
            <w:pPr>
              <w:jc w:val="center"/>
              <w:rPr>
                <w:rFonts w:eastAsia="Calibri"/>
                <w:caps/>
                <w:sz w:val="26"/>
                <w:szCs w:val="26"/>
                <w:lang w:eastAsia="en-US"/>
              </w:rPr>
            </w:pPr>
            <w:r w:rsidRPr="00B25629">
              <w:rPr>
                <w:rFonts w:eastAsia="Calibri"/>
                <w:spacing w:val="5"/>
                <w:sz w:val="26"/>
                <w:szCs w:val="26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D87D69" w:rsidRPr="00B25629" w:rsidRDefault="00742015">
            <w:pPr>
              <w:jc w:val="center"/>
              <w:rPr>
                <w:rFonts w:eastAsia="Calibri"/>
                <w:caps/>
                <w:sz w:val="26"/>
                <w:szCs w:val="26"/>
                <w:lang w:eastAsia="en-US"/>
              </w:rPr>
            </w:pPr>
            <w:r w:rsidRPr="00B25629">
              <w:rPr>
                <w:rFonts w:eastAsia="Calibri"/>
                <w:caps/>
                <w:sz w:val="26"/>
                <w:szCs w:val="26"/>
                <w:lang w:eastAsia="en-US"/>
              </w:rPr>
              <w:t>с</w:t>
            </w:r>
            <w:r w:rsidRPr="00B25629">
              <w:rPr>
                <w:rFonts w:eastAsia="Calibri"/>
                <w:sz w:val="26"/>
                <w:szCs w:val="26"/>
                <w:lang w:eastAsia="en-US"/>
              </w:rPr>
              <w:t>умма, руб.</w:t>
            </w:r>
          </w:p>
        </w:tc>
      </w:tr>
      <w:tr w:rsidR="00D87D69" w:rsidRPr="00B25629">
        <w:tc>
          <w:tcPr>
            <w:tcW w:w="4672" w:type="dxa"/>
          </w:tcPr>
          <w:p w:rsidR="00D87D69" w:rsidRPr="00B25629" w:rsidRDefault="00D87D69">
            <w:pPr>
              <w:spacing w:line="276" w:lineRule="auto"/>
              <w:rPr>
                <w:rFonts w:eastAsia="Calibri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4672" w:type="dxa"/>
          </w:tcPr>
          <w:p w:rsidR="00D87D69" w:rsidRPr="00B25629" w:rsidRDefault="00D87D69">
            <w:pPr>
              <w:spacing w:line="276" w:lineRule="auto"/>
              <w:rPr>
                <w:rFonts w:eastAsia="Calibri"/>
                <w:caps/>
                <w:sz w:val="26"/>
                <w:szCs w:val="26"/>
                <w:lang w:eastAsia="en-US"/>
              </w:rPr>
            </w:pPr>
          </w:p>
        </w:tc>
      </w:tr>
      <w:tr w:rsidR="00D87D69" w:rsidRPr="00B25629">
        <w:tc>
          <w:tcPr>
            <w:tcW w:w="4672" w:type="dxa"/>
          </w:tcPr>
          <w:p w:rsidR="00D87D69" w:rsidRPr="00B25629" w:rsidRDefault="00742015">
            <w:pPr>
              <w:spacing w:line="276" w:lineRule="auto"/>
              <w:rPr>
                <w:rFonts w:eastAsia="Calibri"/>
                <w:caps/>
                <w:sz w:val="26"/>
                <w:szCs w:val="26"/>
                <w:lang w:eastAsia="en-US"/>
              </w:rPr>
            </w:pPr>
            <w:r w:rsidRPr="00B25629">
              <w:rPr>
                <w:rFonts w:eastAsia="Calibri"/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D87D69" w:rsidRPr="00B25629" w:rsidRDefault="00742015">
            <w:pPr>
              <w:spacing w:line="276" w:lineRule="auto"/>
              <w:jc w:val="center"/>
              <w:rPr>
                <w:rFonts w:eastAsia="Calibri"/>
                <w:caps/>
                <w:sz w:val="26"/>
                <w:szCs w:val="26"/>
                <w:lang w:eastAsia="en-US"/>
              </w:rPr>
            </w:pPr>
            <w:r w:rsidRPr="00B25629">
              <w:rPr>
                <w:rFonts w:eastAsia="Calibri"/>
                <w:caps/>
                <w:sz w:val="26"/>
                <w:szCs w:val="26"/>
                <w:lang w:eastAsia="en-US"/>
              </w:rPr>
              <w:t>0,00</w:t>
            </w:r>
          </w:p>
        </w:tc>
      </w:tr>
    </w:tbl>
    <w:p w:rsidR="00D87D69" w:rsidRPr="00B25629" w:rsidRDefault="00D87D69">
      <w:pPr>
        <w:widowControl w:val="0"/>
        <w:spacing w:line="360" w:lineRule="atLeast"/>
        <w:jc w:val="both"/>
        <w:rPr>
          <w:cap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2"/>
        <w:gridCol w:w="4417"/>
      </w:tblGrid>
      <w:tr w:rsidR="00D87D69" w:rsidRPr="00B25629">
        <w:trPr>
          <w:trHeight w:val="866"/>
        </w:trPr>
        <w:tc>
          <w:tcPr>
            <w:tcW w:w="9344" w:type="dxa"/>
            <w:gridSpan w:val="3"/>
          </w:tcPr>
          <w:p w:rsidR="00D87D69" w:rsidRPr="00B25629" w:rsidRDefault="00742015">
            <w:pPr>
              <w:jc w:val="center"/>
              <w:rPr>
                <w:rFonts w:eastAsia="Calibri"/>
                <w:b/>
                <w:caps/>
                <w:sz w:val="26"/>
                <w:szCs w:val="26"/>
                <w:lang w:eastAsia="en-US"/>
              </w:rPr>
            </w:pPr>
            <w:r w:rsidRPr="00B25629">
              <w:rPr>
                <w:rFonts w:eastAsia="Calibri"/>
                <w:b/>
                <w:caps/>
                <w:sz w:val="26"/>
                <w:szCs w:val="26"/>
                <w:lang w:eastAsia="en-US"/>
              </w:rPr>
              <w:t>К</w:t>
            </w:r>
            <w:r w:rsidRPr="00B25629">
              <w:rPr>
                <w:rFonts w:eastAsia="Calibri"/>
                <w:b/>
                <w:sz w:val="26"/>
                <w:szCs w:val="26"/>
                <w:lang w:eastAsia="en-US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D87D69" w:rsidRPr="00B25629">
        <w:trPr>
          <w:trHeight w:val="451"/>
        </w:trPr>
        <w:tc>
          <w:tcPr>
            <w:tcW w:w="675" w:type="dxa"/>
          </w:tcPr>
          <w:p w:rsidR="00D87D69" w:rsidRPr="00B25629" w:rsidRDefault="00742015">
            <w:pPr>
              <w:spacing w:after="200" w:line="276" w:lineRule="auto"/>
              <w:jc w:val="center"/>
              <w:rPr>
                <w:rFonts w:eastAsia="Calibri"/>
                <w:caps/>
                <w:sz w:val="26"/>
                <w:szCs w:val="26"/>
                <w:lang w:eastAsia="en-US"/>
              </w:rPr>
            </w:pPr>
            <w:r w:rsidRPr="00B25629">
              <w:rPr>
                <w:rFonts w:eastAsia="Calibri"/>
                <w:caps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B25629">
              <w:rPr>
                <w:rStyle w:val="a5"/>
                <w:rFonts w:ascii="Times New Roman" w:hAnsi="Times New Roman"/>
                <w:b w:val="0"/>
                <w:sz w:val="26"/>
                <w:szCs w:val="26"/>
              </w:rPr>
              <w:t>п</w:t>
            </w:r>
            <w:proofErr w:type="gramEnd"/>
            <w:r w:rsidRPr="00B25629">
              <w:rPr>
                <w:rStyle w:val="a5"/>
                <w:rFonts w:ascii="Times New Roman" w:hAnsi="Times New Roman"/>
                <w:b w:val="0"/>
                <w:sz w:val="26"/>
                <w:szCs w:val="26"/>
              </w:rPr>
              <w:t>/п</w:t>
            </w:r>
          </w:p>
        </w:tc>
        <w:tc>
          <w:tcPr>
            <w:tcW w:w="4252" w:type="dxa"/>
          </w:tcPr>
          <w:p w:rsidR="00D87D69" w:rsidRPr="00B25629" w:rsidRDefault="00742015">
            <w:pPr>
              <w:jc w:val="center"/>
              <w:rPr>
                <w:rFonts w:eastAsia="Calibri"/>
                <w:caps/>
                <w:sz w:val="26"/>
                <w:szCs w:val="26"/>
                <w:lang w:eastAsia="en-US"/>
              </w:rPr>
            </w:pPr>
            <w:r w:rsidRPr="00B25629">
              <w:rPr>
                <w:rFonts w:eastAsia="Calibri"/>
                <w:caps/>
                <w:sz w:val="26"/>
                <w:szCs w:val="26"/>
                <w:lang w:eastAsia="en-US"/>
              </w:rPr>
              <w:t xml:space="preserve">КБК </w:t>
            </w:r>
            <w:r w:rsidRPr="00B25629">
              <w:rPr>
                <w:rFonts w:eastAsia="Calibri"/>
                <w:sz w:val="26"/>
                <w:szCs w:val="26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D87D69" w:rsidRPr="00B25629" w:rsidRDefault="00742015">
            <w:pPr>
              <w:jc w:val="center"/>
              <w:rPr>
                <w:rFonts w:eastAsia="Calibri"/>
                <w:caps/>
                <w:sz w:val="26"/>
                <w:szCs w:val="26"/>
                <w:lang w:eastAsia="en-US"/>
              </w:rPr>
            </w:pPr>
            <w:r w:rsidRPr="00B25629">
              <w:rPr>
                <w:rFonts w:eastAsia="Calibri"/>
                <w:sz w:val="26"/>
                <w:szCs w:val="26"/>
                <w:lang w:eastAsia="en-US"/>
              </w:rPr>
              <w:t>Сумма фактически выполненных работ, руб.</w:t>
            </w:r>
          </w:p>
        </w:tc>
      </w:tr>
      <w:tr w:rsidR="00D87D69" w:rsidRPr="00B25629">
        <w:tc>
          <w:tcPr>
            <w:tcW w:w="675" w:type="dxa"/>
          </w:tcPr>
          <w:p w:rsidR="00D87D69" w:rsidRPr="00B25629" w:rsidRDefault="00D87D69">
            <w:pPr>
              <w:spacing w:after="200" w:line="276" w:lineRule="auto"/>
              <w:rPr>
                <w:rFonts w:eastAsia="Calibri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</w:tcPr>
          <w:p w:rsidR="00D87D69" w:rsidRPr="00B25629" w:rsidRDefault="00D87D69">
            <w:pPr>
              <w:spacing w:after="200" w:line="276" w:lineRule="auto"/>
              <w:rPr>
                <w:rFonts w:eastAsia="Calibri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4417" w:type="dxa"/>
          </w:tcPr>
          <w:p w:rsidR="00D87D69" w:rsidRPr="00B25629" w:rsidRDefault="00D87D69">
            <w:pPr>
              <w:spacing w:after="200" w:line="276" w:lineRule="auto"/>
              <w:rPr>
                <w:rFonts w:eastAsia="Calibri"/>
                <w:caps/>
                <w:sz w:val="26"/>
                <w:szCs w:val="26"/>
                <w:lang w:eastAsia="en-US"/>
              </w:rPr>
            </w:pPr>
          </w:p>
        </w:tc>
      </w:tr>
    </w:tbl>
    <w:p w:rsidR="00D87D69" w:rsidRPr="00B25629" w:rsidRDefault="00D87D69">
      <w:pPr>
        <w:widowControl w:val="0"/>
        <w:rPr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2"/>
        <w:gridCol w:w="4417"/>
      </w:tblGrid>
      <w:tr w:rsidR="00D87D69" w:rsidRPr="00B25629">
        <w:trPr>
          <w:trHeight w:val="491"/>
        </w:trPr>
        <w:tc>
          <w:tcPr>
            <w:tcW w:w="9344" w:type="dxa"/>
            <w:gridSpan w:val="3"/>
          </w:tcPr>
          <w:p w:rsidR="00D87D69" w:rsidRPr="00B25629" w:rsidRDefault="00742015">
            <w:pPr>
              <w:pStyle w:val="1"/>
              <w:spacing w:before="0" w:after="0"/>
              <w:jc w:val="center"/>
              <w:rPr>
                <w:rStyle w:val="aff"/>
                <w:rFonts w:ascii="Times New Roman" w:hAnsi="Times New Roman"/>
                <w:sz w:val="26"/>
                <w:szCs w:val="26"/>
              </w:rPr>
            </w:pPr>
            <w:r w:rsidRPr="00B2562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 проведенных контрольных и экспертно-аналитических мероприятий</w:t>
            </w:r>
          </w:p>
        </w:tc>
      </w:tr>
      <w:tr w:rsidR="00D87D69" w:rsidRPr="00B25629">
        <w:trPr>
          <w:trHeight w:val="216"/>
        </w:trPr>
        <w:tc>
          <w:tcPr>
            <w:tcW w:w="675" w:type="dxa"/>
          </w:tcPr>
          <w:p w:rsidR="00D87D69" w:rsidRPr="00B25629" w:rsidRDefault="00742015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6"/>
                <w:szCs w:val="26"/>
                <w:lang w:eastAsia="en-US"/>
              </w:rPr>
            </w:pPr>
            <w:r w:rsidRPr="00B25629">
              <w:rPr>
                <w:rFonts w:ascii="Times New Roman" w:eastAsia="Calibri" w:hAnsi="Times New Roman"/>
                <w:b w:val="0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B25629">
              <w:rPr>
                <w:rFonts w:ascii="Times New Roman" w:eastAsia="Calibri" w:hAnsi="Times New Roman"/>
                <w:b w:val="0"/>
                <w:sz w:val="26"/>
                <w:szCs w:val="26"/>
                <w:lang w:eastAsia="en-US"/>
              </w:rPr>
              <w:t>п</w:t>
            </w:r>
            <w:proofErr w:type="gramEnd"/>
            <w:r w:rsidRPr="00B25629">
              <w:rPr>
                <w:rFonts w:ascii="Times New Roman" w:eastAsia="Calibri" w:hAnsi="Times New Roman"/>
                <w:b w:val="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252" w:type="dxa"/>
          </w:tcPr>
          <w:p w:rsidR="00D87D69" w:rsidRPr="00B25629" w:rsidRDefault="00742015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6"/>
                <w:szCs w:val="26"/>
                <w:lang w:eastAsia="en-US"/>
              </w:rPr>
            </w:pPr>
            <w:r w:rsidRPr="00B25629">
              <w:rPr>
                <w:rFonts w:ascii="Times New Roman" w:eastAsia="Calibri" w:hAnsi="Times New Roman"/>
                <w:b w:val="0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17" w:type="dxa"/>
          </w:tcPr>
          <w:p w:rsidR="00D87D69" w:rsidRPr="00B25629" w:rsidRDefault="00742015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6"/>
                <w:szCs w:val="26"/>
                <w:lang w:eastAsia="en-US"/>
              </w:rPr>
            </w:pPr>
            <w:r w:rsidRPr="00B25629">
              <w:rPr>
                <w:rFonts w:ascii="Times New Roman" w:eastAsia="Calibri" w:hAnsi="Times New Roman"/>
                <w:b w:val="0"/>
                <w:sz w:val="26"/>
                <w:szCs w:val="26"/>
                <w:lang w:eastAsia="en-US"/>
              </w:rPr>
              <w:t>количество</w:t>
            </w:r>
          </w:p>
        </w:tc>
      </w:tr>
      <w:tr w:rsidR="00D87D69" w:rsidRPr="00B25629">
        <w:trPr>
          <w:trHeight w:val="351"/>
        </w:trPr>
        <w:tc>
          <w:tcPr>
            <w:tcW w:w="675" w:type="dxa"/>
          </w:tcPr>
          <w:p w:rsidR="00D87D69" w:rsidRPr="00B25629" w:rsidRDefault="00742015">
            <w:pPr>
              <w:spacing w:after="200" w:line="276" w:lineRule="auto"/>
              <w:rPr>
                <w:rFonts w:eastAsia="Calibri"/>
                <w:caps/>
                <w:sz w:val="26"/>
                <w:szCs w:val="26"/>
                <w:lang w:eastAsia="en-US"/>
              </w:rPr>
            </w:pPr>
            <w:r w:rsidRPr="00B25629">
              <w:rPr>
                <w:rFonts w:eastAsia="Calibri"/>
                <w:cap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52" w:type="dxa"/>
          </w:tcPr>
          <w:p w:rsidR="00D87D69" w:rsidRPr="00B25629" w:rsidRDefault="00742015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6"/>
                <w:szCs w:val="26"/>
                <w:lang w:eastAsia="en-US"/>
              </w:rPr>
            </w:pPr>
            <w:r w:rsidRPr="00B25629">
              <w:rPr>
                <w:rFonts w:ascii="Times New Roman" w:eastAsia="Calibri" w:hAnsi="Times New Roman"/>
                <w:b w:val="0"/>
                <w:sz w:val="26"/>
                <w:szCs w:val="26"/>
                <w:lang w:eastAsia="en-US"/>
              </w:rPr>
              <w:t>Контрольных мероприятий</w:t>
            </w:r>
          </w:p>
        </w:tc>
        <w:tc>
          <w:tcPr>
            <w:tcW w:w="4417" w:type="dxa"/>
          </w:tcPr>
          <w:p w:rsidR="00D87D69" w:rsidRPr="00B25629" w:rsidRDefault="00D87D69">
            <w:pPr>
              <w:spacing w:after="200" w:line="276" w:lineRule="auto"/>
              <w:rPr>
                <w:rFonts w:eastAsia="Calibri"/>
                <w:caps/>
                <w:sz w:val="26"/>
                <w:szCs w:val="26"/>
                <w:lang w:eastAsia="en-US"/>
              </w:rPr>
            </w:pPr>
          </w:p>
        </w:tc>
      </w:tr>
      <w:tr w:rsidR="00D87D69" w:rsidRPr="00B25629">
        <w:tc>
          <w:tcPr>
            <w:tcW w:w="675" w:type="dxa"/>
          </w:tcPr>
          <w:p w:rsidR="00D87D69" w:rsidRPr="00B25629" w:rsidRDefault="00742015">
            <w:pPr>
              <w:spacing w:after="200" w:line="276" w:lineRule="auto"/>
              <w:rPr>
                <w:rFonts w:eastAsia="Calibri"/>
                <w:caps/>
                <w:sz w:val="26"/>
                <w:szCs w:val="26"/>
                <w:lang w:eastAsia="en-US"/>
              </w:rPr>
            </w:pPr>
            <w:r w:rsidRPr="00B25629">
              <w:rPr>
                <w:rFonts w:eastAsia="Calibri"/>
                <w:cap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52" w:type="dxa"/>
          </w:tcPr>
          <w:p w:rsidR="00D87D69" w:rsidRPr="00B25629" w:rsidRDefault="00742015">
            <w:pPr>
              <w:spacing w:line="276" w:lineRule="auto"/>
              <w:rPr>
                <w:rFonts w:eastAsia="Calibri"/>
                <w:caps/>
                <w:sz w:val="26"/>
                <w:szCs w:val="26"/>
                <w:lang w:eastAsia="en-US"/>
              </w:rPr>
            </w:pPr>
            <w:r w:rsidRPr="00B25629">
              <w:rPr>
                <w:rFonts w:eastAsia="Calibri"/>
                <w:caps/>
                <w:sz w:val="26"/>
                <w:szCs w:val="26"/>
                <w:lang w:eastAsia="en-US"/>
              </w:rPr>
              <w:t>Э</w:t>
            </w:r>
            <w:r w:rsidRPr="00B25629">
              <w:rPr>
                <w:rFonts w:eastAsia="Calibri"/>
                <w:sz w:val="26"/>
                <w:szCs w:val="26"/>
                <w:lang w:eastAsia="en-US"/>
              </w:rPr>
              <w:t>кспертно-аналитических мероприятий</w:t>
            </w:r>
          </w:p>
        </w:tc>
        <w:tc>
          <w:tcPr>
            <w:tcW w:w="4417" w:type="dxa"/>
          </w:tcPr>
          <w:p w:rsidR="00D87D69" w:rsidRPr="00B25629" w:rsidRDefault="00D87D69">
            <w:pPr>
              <w:spacing w:after="200" w:line="276" w:lineRule="auto"/>
              <w:rPr>
                <w:rFonts w:eastAsia="Calibri"/>
                <w:caps/>
                <w:sz w:val="26"/>
                <w:szCs w:val="26"/>
                <w:lang w:eastAsia="en-US"/>
              </w:rPr>
            </w:pPr>
          </w:p>
        </w:tc>
      </w:tr>
    </w:tbl>
    <w:p w:rsidR="00D87D69" w:rsidRPr="00B25629" w:rsidRDefault="00D87D69">
      <w:pPr>
        <w:ind w:left="4333" w:firstLine="708"/>
        <w:rPr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742015">
      <w:pPr>
        <w:ind w:left="4333" w:firstLine="708"/>
        <w:rPr>
          <w:sz w:val="26"/>
          <w:szCs w:val="26"/>
        </w:rPr>
      </w:pPr>
      <w:r w:rsidRPr="00B25629">
        <w:rPr>
          <w:b/>
          <w:caps/>
          <w:sz w:val="26"/>
          <w:szCs w:val="26"/>
        </w:rPr>
        <w:t xml:space="preserve">          </w:t>
      </w:r>
      <w:r w:rsidR="00B25629" w:rsidRPr="00B25629">
        <w:rPr>
          <w:b/>
          <w:caps/>
          <w:sz w:val="26"/>
          <w:szCs w:val="26"/>
        </w:rPr>
        <w:t xml:space="preserve">   </w:t>
      </w:r>
      <w:r w:rsidRPr="00B25629">
        <w:rPr>
          <w:b/>
          <w:caps/>
          <w:sz w:val="26"/>
          <w:szCs w:val="26"/>
        </w:rPr>
        <w:t xml:space="preserve">  </w:t>
      </w:r>
      <w:r w:rsidRPr="00B25629">
        <w:rPr>
          <w:b/>
          <w:caps/>
          <w:sz w:val="26"/>
          <w:szCs w:val="26"/>
        </w:rPr>
        <w:t>УТВЕРЖДЕН</w:t>
      </w:r>
    </w:p>
    <w:p w:rsidR="00D87D69" w:rsidRPr="00B25629" w:rsidRDefault="00742015">
      <w:pPr>
        <w:ind w:left="5041"/>
        <w:jc w:val="center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 xml:space="preserve">решением </w:t>
      </w:r>
      <w:r w:rsidRPr="00B25629">
        <w:rPr>
          <w:b/>
          <w:sz w:val="26"/>
          <w:szCs w:val="26"/>
        </w:rPr>
        <w:t xml:space="preserve">земского собрания </w:t>
      </w:r>
      <w:r w:rsidR="007136A9" w:rsidRPr="00B25629">
        <w:rPr>
          <w:b/>
          <w:sz w:val="26"/>
          <w:szCs w:val="26"/>
        </w:rPr>
        <w:t>Яснозоренского</w:t>
      </w:r>
      <w:r w:rsidRPr="00B25629">
        <w:rPr>
          <w:b/>
          <w:sz w:val="26"/>
          <w:szCs w:val="26"/>
        </w:rPr>
        <w:t xml:space="preserve"> сельского поселения </w:t>
      </w:r>
    </w:p>
    <w:p w:rsidR="00D87D69" w:rsidRPr="00B25629" w:rsidRDefault="00742015">
      <w:pPr>
        <w:ind w:left="5041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>от   «</w:t>
      </w:r>
      <w:r w:rsidR="00B25629" w:rsidRPr="00B25629">
        <w:rPr>
          <w:b/>
          <w:sz w:val="26"/>
          <w:szCs w:val="26"/>
        </w:rPr>
        <w:t xml:space="preserve"> 29 </w:t>
      </w:r>
      <w:r w:rsidRPr="00B25629">
        <w:rPr>
          <w:b/>
          <w:sz w:val="26"/>
          <w:szCs w:val="26"/>
        </w:rPr>
        <w:t xml:space="preserve">» </w:t>
      </w:r>
      <w:r w:rsidR="00B25629" w:rsidRPr="00B25629">
        <w:rPr>
          <w:b/>
          <w:sz w:val="26"/>
          <w:szCs w:val="26"/>
        </w:rPr>
        <w:t>октября</w:t>
      </w:r>
      <w:r w:rsidRPr="00B25629">
        <w:rPr>
          <w:b/>
          <w:sz w:val="26"/>
          <w:szCs w:val="26"/>
        </w:rPr>
        <w:t xml:space="preserve">  2024 г.  № </w:t>
      </w:r>
      <w:r w:rsidR="00B25629" w:rsidRPr="00B25629">
        <w:rPr>
          <w:b/>
          <w:sz w:val="26"/>
          <w:szCs w:val="26"/>
        </w:rPr>
        <w:t>78</w:t>
      </w:r>
    </w:p>
    <w:p w:rsidR="00D87D69" w:rsidRPr="00B25629" w:rsidRDefault="00D87D69">
      <w:pPr>
        <w:jc w:val="center"/>
        <w:rPr>
          <w:b/>
          <w:sz w:val="26"/>
          <w:szCs w:val="26"/>
        </w:rPr>
      </w:pPr>
    </w:p>
    <w:p w:rsidR="00D87D69" w:rsidRPr="00B25629" w:rsidRDefault="00742015">
      <w:pPr>
        <w:jc w:val="center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 xml:space="preserve">Порядок и условия </w:t>
      </w:r>
    </w:p>
    <w:p w:rsidR="00D87D69" w:rsidRPr="00B25629" w:rsidRDefault="00742015">
      <w:pPr>
        <w:jc w:val="center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 xml:space="preserve">предоставления межбюджетных трансфертов, предоставляемых                                из бюджета </w:t>
      </w:r>
      <w:r w:rsidR="007136A9" w:rsidRPr="00B25629">
        <w:rPr>
          <w:b/>
          <w:sz w:val="26"/>
          <w:szCs w:val="26"/>
        </w:rPr>
        <w:t>Яснозоренского</w:t>
      </w:r>
      <w:r w:rsidRPr="00B25629">
        <w:rPr>
          <w:b/>
          <w:sz w:val="26"/>
          <w:szCs w:val="26"/>
        </w:rPr>
        <w:t xml:space="preserve"> сельского поселения </w:t>
      </w:r>
      <w:r w:rsidRPr="00B25629">
        <w:rPr>
          <w:b/>
          <w:sz w:val="26"/>
          <w:szCs w:val="26"/>
        </w:rPr>
        <w:t>бюджету муниципальн</w:t>
      </w:r>
      <w:r w:rsidRPr="00B25629">
        <w:rPr>
          <w:b/>
          <w:sz w:val="26"/>
          <w:szCs w:val="26"/>
        </w:rPr>
        <w:t xml:space="preserve">ого района «Белгородский район» Белгородской области  на осуществление полномочий </w:t>
      </w:r>
      <w:r w:rsidRPr="00B25629">
        <w:rPr>
          <w:b/>
          <w:sz w:val="26"/>
          <w:szCs w:val="26"/>
        </w:rPr>
        <w:t xml:space="preserve">сельского </w:t>
      </w:r>
      <w:r w:rsidRPr="00B25629">
        <w:rPr>
          <w:b/>
          <w:sz w:val="26"/>
          <w:szCs w:val="26"/>
        </w:rPr>
        <w:t xml:space="preserve">поселения </w:t>
      </w:r>
      <w:r w:rsidRPr="00B25629">
        <w:rPr>
          <w:b/>
          <w:bCs/>
          <w:sz w:val="26"/>
          <w:szCs w:val="26"/>
        </w:rPr>
        <w:t xml:space="preserve">по осуществлению </w:t>
      </w:r>
      <w:r w:rsidRPr="00B25629">
        <w:rPr>
          <w:b/>
          <w:sz w:val="26"/>
          <w:szCs w:val="26"/>
        </w:rPr>
        <w:t>внешнего муниципального финансового контроля</w:t>
      </w:r>
    </w:p>
    <w:p w:rsidR="00D87D69" w:rsidRPr="00B25629" w:rsidRDefault="00D87D69">
      <w:pPr>
        <w:jc w:val="center"/>
        <w:rPr>
          <w:b/>
          <w:sz w:val="26"/>
          <w:szCs w:val="26"/>
        </w:rPr>
      </w:pPr>
    </w:p>
    <w:p w:rsidR="00D87D69" w:rsidRPr="00B25629" w:rsidRDefault="00742015">
      <w:pPr>
        <w:widowControl w:val="0"/>
        <w:ind w:firstLine="709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1. </w:t>
      </w:r>
      <w:proofErr w:type="gramStart"/>
      <w:r w:rsidRPr="00B25629">
        <w:rPr>
          <w:sz w:val="26"/>
          <w:szCs w:val="26"/>
        </w:rPr>
        <w:t xml:space="preserve">Настоящий Порядок и условия предоставления межбюджетных трансфертов, предоставляемых из </w:t>
      </w:r>
      <w:r w:rsidRPr="00B25629">
        <w:rPr>
          <w:sz w:val="26"/>
          <w:szCs w:val="26"/>
        </w:rPr>
        <w:t xml:space="preserve">бюджета </w:t>
      </w:r>
      <w:r w:rsidR="007136A9" w:rsidRPr="00B25629">
        <w:rPr>
          <w:sz w:val="26"/>
          <w:szCs w:val="26"/>
        </w:rPr>
        <w:t>Яснозоренского</w:t>
      </w:r>
      <w:r w:rsidRPr="00B25629">
        <w:rPr>
          <w:sz w:val="26"/>
          <w:szCs w:val="26"/>
        </w:rPr>
        <w:t xml:space="preserve"> сельского поселения </w:t>
      </w:r>
      <w:r w:rsidRPr="00B25629">
        <w:rPr>
          <w:sz w:val="26"/>
          <w:szCs w:val="26"/>
        </w:rPr>
        <w:t xml:space="preserve">Белгородского района бюджету муниципального района «Белгородский район» Белгородской области на осуществление полномочий </w:t>
      </w:r>
      <w:r w:rsidRPr="00B25629">
        <w:rPr>
          <w:bCs/>
          <w:sz w:val="26"/>
          <w:szCs w:val="26"/>
        </w:rPr>
        <w:t>поселения</w:t>
      </w:r>
      <w:r w:rsidRPr="00B25629">
        <w:rPr>
          <w:sz w:val="26"/>
          <w:szCs w:val="26"/>
        </w:rPr>
        <w:t xml:space="preserve"> по осуществлению внешнего муниципального финансового контроля (далее - Порядок) устан</w:t>
      </w:r>
      <w:r w:rsidRPr="00B25629">
        <w:rPr>
          <w:sz w:val="26"/>
          <w:szCs w:val="26"/>
        </w:rPr>
        <w:t>авливает порядок определения объема межбюджетных трансфертов, предоставляемых</w:t>
      </w:r>
      <w:r w:rsidRPr="00B25629">
        <w:rPr>
          <w:bCs/>
          <w:sz w:val="26"/>
          <w:szCs w:val="26"/>
        </w:rPr>
        <w:t xml:space="preserve"> </w:t>
      </w:r>
      <w:r w:rsidRPr="00B25629">
        <w:rPr>
          <w:sz w:val="26"/>
          <w:szCs w:val="26"/>
        </w:rPr>
        <w:t>из бюджета  с</w:t>
      </w:r>
      <w:r w:rsidRPr="00B25629">
        <w:rPr>
          <w:sz w:val="26"/>
          <w:szCs w:val="26"/>
        </w:rPr>
        <w:t xml:space="preserve">ельского поселения </w:t>
      </w:r>
      <w:r w:rsidRPr="00B25629">
        <w:rPr>
          <w:sz w:val="26"/>
          <w:szCs w:val="26"/>
        </w:rPr>
        <w:t xml:space="preserve">Белгородского района бюджету муниципального района «Белгородский район» Белгородской области по осуществлению внешнего муниципального финансового </w:t>
      </w:r>
      <w:r w:rsidRPr="00B25629">
        <w:rPr>
          <w:sz w:val="26"/>
          <w:szCs w:val="26"/>
        </w:rPr>
        <w:t>контроля.</w:t>
      </w:r>
      <w:proofErr w:type="gramEnd"/>
    </w:p>
    <w:p w:rsidR="00D87D69" w:rsidRPr="00B25629" w:rsidRDefault="00742015">
      <w:pPr>
        <w:widowControl w:val="0"/>
        <w:ind w:firstLine="709"/>
        <w:jc w:val="both"/>
        <w:rPr>
          <w:sz w:val="26"/>
          <w:szCs w:val="26"/>
        </w:rPr>
      </w:pPr>
      <w:r w:rsidRPr="00B25629">
        <w:rPr>
          <w:sz w:val="26"/>
          <w:szCs w:val="26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о передаче Контрольно-счетной комиссии Белгородского района полномочий контрольно-счетной</w:t>
      </w:r>
      <w:r w:rsidRPr="00B25629">
        <w:rPr>
          <w:sz w:val="26"/>
          <w:szCs w:val="26"/>
        </w:rPr>
        <w:t xml:space="preserve"> комиссии </w:t>
      </w:r>
      <w:r w:rsidR="007136A9" w:rsidRPr="00B25629">
        <w:rPr>
          <w:sz w:val="26"/>
          <w:szCs w:val="26"/>
        </w:rPr>
        <w:t>Яснозоренского</w:t>
      </w:r>
      <w:r w:rsidRPr="00B25629">
        <w:rPr>
          <w:sz w:val="26"/>
          <w:szCs w:val="26"/>
        </w:rPr>
        <w:t xml:space="preserve"> </w:t>
      </w:r>
      <w:r w:rsidRPr="00B25629">
        <w:rPr>
          <w:bCs/>
          <w:sz w:val="26"/>
          <w:szCs w:val="26"/>
        </w:rPr>
        <w:t>сельского поселения</w:t>
      </w:r>
      <w:r w:rsidRPr="00B25629">
        <w:rPr>
          <w:sz w:val="26"/>
          <w:szCs w:val="26"/>
        </w:rPr>
        <w:t xml:space="preserve"> по осуществлению внешнего муниципального финансового контроля.</w:t>
      </w:r>
    </w:p>
    <w:p w:rsidR="00D87D69" w:rsidRPr="00B25629" w:rsidRDefault="00742015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3. Размер межбюджетных трансфертов определяется в соответствии                    с Методикой расчета межбюджетных трансфертов, </w:t>
      </w:r>
      <w:r w:rsidRPr="00B25629">
        <w:rPr>
          <w:bCs/>
          <w:sz w:val="26"/>
          <w:szCs w:val="26"/>
        </w:rPr>
        <w:t>предоставляемых</w:t>
      </w:r>
      <w:r w:rsidRPr="00B25629">
        <w:rPr>
          <w:bCs/>
          <w:sz w:val="26"/>
          <w:szCs w:val="26"/>
        </w:rPr>
        <w:t xml:space="preserve">                               </w:t>
      </w:r>
      <w:r w:rsidRPr="00B25629">
        <w:rPr>
          <w:b/>
          <w:bCs/>
          <w:sz w:val="26"/>
          <w:szCs w:val="26"/>
        </w:rPr>
        <w:t xml:space="preserve"> </w:t>
      </w:r>
      <w:r w:rsidRPr="00B25629">
        <w:rPr>
          <w:sz w:val="26"/>
          <w:szCs w:val="26"/>
        </w:rPr>
        <w:t xml:space="preserve">из бюджета  сельского поселения бюджету муниципального района «Белгородский район» Белгородской области на осуществление полномочий Контрольно-счетной комиссии </w:t>
      </w:r>
      <w:r w:rsidRPr="00B25629">
        <w:rPr>
          <w:bCs/>
          <w:sz w:val="26"/>
          <w:szCs w:val="26"/>
        </w:rPr>
        <w:t>поселения</w:t>
      </w:r>
      <w:r w:rsidRPr="00B25629">
        <w:rPr>
          <w:sz w:val="26"/>
          <w:szCs w:val="26"/>
        </w:rPr>
        <w:t xml:space="preserve">  по осуществлению внешнего муниципального финансового </w:t>
      </w:r>
      <w:r w:rsidRPr="00B25629">
        <w:rPr>
          <w:sz w:val="26"/>
          <w:szCs w:val="26"/>
        </w:rPr>
        <w:t>контроля.</w:t>
      </w:r>
    </w:p>
    <w:p w:rsidR="00D87D69" w:rsidRPr="00B25629" w:rsidRDefault="00742015">
      <w:pPr>
        <w:widowControl w:val="0"/>
        <w:ind w:firstLine="709"/>
        <w:jc w:val="both"/>
        <w:rPr>
          <w:sz w:val="26"/>
          <w:szCs w:val="26"/>
        </w:rPr>
      </w:pPr>
      <w:r w:rsidRPr="00B25629">
        <w:rPr>
          <w:sz w:val="26"/>
          <w:szCs w:val="26"/>
        </w:rPr>
        <w:t>4. Межбюджетные трансферты равными частями ежеквартально, не позднее 20-го числа месяца, следующего за отчетным периодом, перечисляются                          из бюджетов городских и сельских поселений Белгородского района в бюджет муниципально</w:t>
      </w:r>
      <w:r w:rsidRPr="00B25629">
        <w:rPr>
          <w:sz w:val="26"/>
          <w:szCs w:val="26"/>
        </w:rPr>
        <w:t>го района «Белгородский район» Белгородской области                              в соответствии с утвержденной методикой. В последний квартал текущего года перечисление производится до 20 декабря текущего года.</w:t>
      </w:r>
    </w:p>
    <w:p w:rsidR="00D87D69" w:rsidRPr="00B25629" w:rsidRDefault="00742015">
      <w:pPr>
        <w:widowControl w:val="0"/>
        <w:ind w:firstLine="709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5. </w:t>
      </w:r>
      <w:r w:rsidRPr="00B25629">
        <w:rPr>
          <w:sz w:val="26"/>
          <w:szCs w:val="26"/>
        </w:rPr>
        <w:t>Контрольно-счетная комиссия</w:t>
      </w:r>
      <w:r w:rsidRPr="00B25629">
        <w:rPr>
          <w:sz w:val="26"/>
          <w:szCs w:val="26"/>
        </w:rPr>
        <w:t xml:space="preserve"> Белгородского </w:t>
      </w:r>
      <w:r w:rsidRPr="00B25629">
        <w:rPr>
          <w:sz w:val="26"/>
          <w:szCs w:val="26"/>
        </w:rPr>
        <w:t xml:space="preserve">района ежегодно,                         </w:t>
      </w:r>
      <w:r w:rsidRPr="00B25629">
        <w:rPr>
          <w:sz w:val="26"/>
          <w:szCs w:val="26"/>
        </w:rPr>
        <w:t xml:space="preserve">не позднее 20-го числа месяца, следующего за отчетным периодом, направляет                  в администрацию  </w:t>
      </w:r>
      <w:r w:rsidRPr="00B25629">
        <w:rPr>
          <w:sz w:val="26"/>
          <w:szCs w:val="26"/>
        </w:rPr>
        <w:t xml:space="preserve">сельского </w:t>
      </w:r>
      <w:r w:rsidRPr="00B25629">
        <w:rPr>
          <w:sz w:val="26"/>
          <w:szCs w:val="26"/>
        </w:rPr>
        <w:t xml:space="preserve">поселения отчет о расходах бюджета </w:t>
      </w:r>
      <w:r w:rsidRPr="00B25629">
        <w:rPr>
          <w:sz w:val="26"/>
          <w:szCs w:val="26"/>
        </w:rPr>
        <w:t>муниципального района «Белгородский район» Белгородской облас</w:t>
      </w:r>
      <w:r w:rsidRPr="00B25629">
        <w:rPr>
          <w:sz w:val="26"/>
          <w:szCs w:val="26"/>
        </w:rPr>
        <w:t>ти</w:t>
      </w:r>
      <w:r w:rsidRPr="00B25629">
        <w:rPr>
          <w:sz w:val="26"/>
          <w:szCs w:val="26"/>
        </w:rPr>
        <w:t>, источником финансового обеспечения которых являются межбюджетные трансферты, предоставленные бюджетом</w:t>
      </w:r>
      <w:r w:rsidRPr="00B25629">
        <w:rPr>
          <w:sz w:val="26"/>
          <w:szCs w:val="26"/>
        </w:rPr>
        <w:t xml:space="preserve">  сельского поселения.</w:t>
      </w:r>
    </w:p>
    <w:p w:rsidR="00D87D69" w:rsidRPr="00B25629" w:rsidRDefault="00742015">
      <w:pPr>
        <w:widowControl w:val="0"/>
        <w:ind w:firstLine="709"/>
        <w:jc w:val="both"/>
        <w:rPr>
          <w:sz w:val="26"/>
          <w:szCs w:val="26"/>
        </w:rPr>
      </w:pPr>
      <w:r w:rsidRPr="00B25629">
        <w:rPr>
          <w:sz w:val="26"/>
          <w:szCs w:val="26"/>
        </w:rPr>
        <w:t>6. Контрольно-счетная комиссия Белгородского района несет ответственность за нецелевое использ</w:t>
      </w:r>
      <w:r w:rsidR="00B25629" w:rsidRPr="00B25629">
        <w:rPr>
          <w:sz w:val="26"/>
          <w:szCs w:val="26"/>
        </w:rPr>
        <w:t>ование межбюджетных трансфертов</w:t>
      </w:r>
      <w:r w:rsidRPr="00B25629">
        <w:rPr>
          <w:sz w:val="26"/>
          <w:szCs w:val="26"/>
        </w:rPr>
        <w:t xml:space="preserve"> и достоверность отчетности, представляемой в соответствии с пунктом </w:t>
      </w:r>
      <w:r w:rsidRPr="00B25629">
        <w:rPr>
          <w:sz w:val="26"/>
          <w:szCs w:val="26"/>
        </w:rPr>
        <w:t xml:space="preserve"> 5 настоящего Порядка.</w:t>
      </w:r>
    </w:p>
    <w:p w:rsidR="00D87D69" w:rsidRPr="00B25629" w:rsidRDefault="00742015">
      <w:pPr>
        <w:widowControl w:val="0"/>
        <w:ind w:firstLine="709"/>
        <w:jc w:val="both"/>
        <w:rPr>
          <w:sz w:val="26"/>
          <w:szCs w:val="26"/>
        </w:rPr>
      </w:pPr>
      <w:r w:rsidRPr="00B25629">
        <w:rPr>
          <w:sz w:val="26"/>
          <w:szCs w:val="26"/>
        </w:rPr>
        <w:lastRenderedPageBreak/>
        <w:t xml:space="preserve">7. При установлении отсутствия потребности </w:t>
      </w:r>
      <w:r w:rsidRPr="00B25629">
        <w:rPr>
          <w:sz w:val="26"/>
          <w:szCs w:val="26"/>
        </w:rPr>
        <w:t xml:space="preserve">муниципального района «Белгородский район» Белгородской области </w:t>
      </w:r>
      <w:r w:rsidRPr="00B25629">
        <w:rPr>
          <w:sz w:val="26"/>
          <w:szCs w:val="26"/>
        </w:rPr>
        <w:t>в межбюджетных тр</w:t>
      </w:r>
      <w:r w:rsidRPr="00B25629">
        <w:rPr>
          <w:sz w:val="26"/>
          <w:szCs w:val="26"/>
        </w:rPr>
        <w:t>ансфертах,                    их остаток подлежит возврату в доход бюджета поселения.</w:t>
      </w:r>
    </w:p>
    <w:p w:rsidR="00D87D69" w:rsidRPr="00B25629" w:rsidRDefault="00742015">
      <w:pPr>
        <w:widowControl w:val="0"/>
        <w:ind w:firstLine="709"/>
        <w:jc w:val="both"/>
        <w:rPr>
          <w:sz w:val="26"/>
          <w:szCs w:val="26"/>
        </w:rPr>
      </w:pPr>
      <w:r w:rsidRPr="00B25629">
        <w:rPr>
          <w:sz w:val="26"/>
          <w:szCs w:val="26"/>
        </w:rPr>
        <w:t xml:space="preserve">8. </w:t>
      </w:r>
      <w:proofErr w:type="gramStart"/>
      <w:r w:rsidRPr="00B25629">
        <w:rPr>
          <w:sz w:val="26"/>
          <w:szCs w:val="26"/>
        </w:rPr>
        <w:t xml:space="preserve">В случае невыполнения сельским поселением обязательств по предоставлению </w:t>
      </w:r>
      <w:r w:rsidRPr="00B25629">
        <w:rPr>
          <w:sz w:val="26"/>
          <w:szCs w:val="26"/>
        </w:rPr>
        <w:t>межбюджетных трансфертов</w:t>
      </w:r>
      <w:r w:rsidRPr="00B25629">
        <w:rPr>
          <w:sz w:val="26"/>
          <w:szCs w:val="26"/>
        </w:rPr>
        <w:t xml:space="preserve">  бюджету муниципального района, Контрольно-счетная комиссия </w:t>
      </w:r>
      <w:r w:rsidRPr="00B25629">
        <w:rPr>
          <w:sz w:val="26"/>
          <w:szCs w:val="26"/>
        </w:rPr>
        <w:t xml:space="preserve">осуществляет взыскание </w:t>
      </w:r>
      <w:r w:rsidRPr="00B25629">
        <w:rPr>
          <w:sz w:val="26"/>
          <w:szCs w:val="26"/>
        </w:rPr>
        <w:t xml:space="preserve">недополученной суммы </w:t>
      </w:r>
      <w:r w:rsidRPr="00B25629">
        <w:rPr>
          <w:sz w:val="26"/>
          <w:szCs w:val="26"/>
        </w:rPr>
        <w:t>межбюджетных трансфертов</w:t>
      </w:r>
      <w:r w:rsidRPr="00B25629">
        <w:rPr>
          <w:sz w:val="26"/>
          <w:szCs w:val="26"/>
        </w:rPr>
        <w:t xml:space="preserve"> за счет доходов 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поселения, в по</w:t>
      </w:r>
      <w:r w:rsidRPr="00B25629">
        <w:rPr>
          <w:sz w:val="26"/>
          <w:szCs w:val="26"/>
        </w:rPr>
        <w:t xml:space="preserve">рядке, установленном комитетом финансов и бюджетной политики администрации Белгородского района </w:t>
      </w:r>
      <w:r w:rsidRPr="00B25629">
        <w:rPr>
          <w:sz w:val="26"/>
          <w:szCs w:val="26"/>
        </w:rPr>
        <w:t>с учетом общих требований, установленных Министерством</w:t>
      </w:r>
      <w:proofErr w:type="gramEnd"/>
      <w:r w:rsidRPr="00B25629">
        <w:rPr>
          <w:sz w:val="26"/>
          <w:szCs w:val="26"/>
        </w:rPr>
        <w:t xml:space="preserve"> финансов Российской Федерации</w:t>
      </w:r>
      <w:r w:rsidRPr="00B25629">
        <w:rPr>
          <w:sz w:val="26"/>
          <w:szCs w:val="26"/>
        </w:rPr>
        <w:t>.</w:t>
      </w:r>
    </w:p>
    <w:p w:rsidR="00D87D69" w:rsidRPr="00B25629" w:rsidRDefault="00D87D69">
      <w:pPr>
        <w:pStyle w:val="af4"/>
        <w:spacing w:beforeAutospacing="0" w:after="0" w:afterAutospacing="0"/>
        <w:rPr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bCs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D87D69">
      <w:pPr>
        <w:ind w:left="4333" w:firstLine="708"/>
        <w:rPr>
          <w:b/>
          <w:caps/>
          <w:sz w:val="26"/>
          <w:szCs w:val="26"/>
        </w:rPr>
      </w:pPr>
    </w:p>
    <w:p w:rsidR="00D87D69" w:rsidRPr="00B25629" w:rsidRDefault="00742015">
      <w:pPr>
        <w:ind w:left="4333" w:firstLine="708"/>
        <w:rPr>
          <w:sz w:val="26"/>
          <w:szCs w:val="26"/>
        </w:rPr>
      </w:pPr>
      <w:r w:rsidRPr="00B25629">
        <w:rPr>
          <w:sz w:val="26"/>
          <w:szCs w:val="26"/>
        </w:rPr>
        <w:lastRenderedPageBreak/>
        <w:t xml:space="preserve">              </w:t>
      </w:r>
      <w:r w:rsidRPr="00B25629">
        <w:rPr>
          <w:b/>
          <w:caps/>
          <w:sz w:val="26"/>
          <w:szCs w:val="26"/>
        </w:rPr>
        <w:t>УТВЕРЖДЕНА</w:t>
      </w:r>
    </w:p>
    <w:p w:rsidR="00D87D69" w:rsidRPr="00B25629" w:rsidRDefault="00742015">
      <w:pPr>
        <w:ind w:left="5041"/>
        <w:jc w:val="center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>решением з</w:t>
      </w:r>
      <w:r w:rsidRPr="00B25629">
        <w:rPr>
          <w:b/>
          <w:sz w:val="26"/>
          <w:szCs w:val="26"/>
        </w:rPr>
        <w:t xml:space="preserve">емского собрания </w:t>
      </w:r>
      <w:r w:rsidR="007136A9" w:rsidRPr="00B25629">
        <w:rPr>
          <w:b/>
          <w:sz w:val="26"/>
          <w:szCs w:val="26"/>
        </w:rPr>
        <w:t>Яснозоренского</w:t>
      </w:r>
      <w:r w:rsidRPr="00B25629">
        <w:rPr>
          <w:b/>
          <w:sz w:val="26"/>
          <w:szCs w:val="26"/>
        </w:rPr>
        <w:t xml:space="preserve"> сельского поселения</w:t>
      </w:r>
    </w:p>
    <w:p w:rsidR="00D87D69" w:rsidRPr="00B25629" w:rsidRDefault="00742015">
      <w:pPr>
        <w:ind w:left="5041"/>
        <w:jc w:val="center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 xml:space="preserve">от   «29» октября 2024 г. № </w:t>
      </w:r>
      <w:r w:rsidR="00B25629" w:rsidRPr="00B25629">
        <w:rPr>
          <w:b/>
          <w:sz w:val="26"/>
          <w:szCs w:val="26"/>
        </w:rPr>
        <w:t>78</w:t>
      </w:r>
    </w:p>
    <w:p w:rsidR="00D87D69" w:rsidRPr="00B25629" w:rsidRDefault="00D87D69">
      <w:pPr>
        <w:ind w:left="5041"/>
        <w:rPr>
          <w:b/>
          <w:sz w:val="26"/>
          <w:szCs w:val="26"/>
        </w:rPr>
      </w:pPr>
    </w:p>
    <w:p w:rsidR="00D87D69" w:rsidRPr="00B25629" w:rsidRDefault="00742015">
      <w:pPr>
        <w:jc w:val="center"/>
        <w:rPr>
          <w:b/>
          <w:caps/>
          <w:sz w:val="26"/>
          <w:szCs w:val="26"/>
        </w:rPr>
      </w:pPr>
      <w:r w:rsidRPr="00B25629">
        <w:rPr>
          <w:b/>
          <w:caps/>
          <w:sz w:val="26"/>
          <w:szCs w:val="26"/>
        </w:rPr>
        <w:t xml:space="preserve">методика </w:t>
      </w:r>
    </w:p>
    <w:p w:rsidR="00D87D69" w:rsidRPr="00B25629" w:rsidRDefault="00742015">
      <w:pPr>
        <w:jc w:val="center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 xml:space="preserve">расчета межбюджетных трансфертов, </w:t>
      </w:r>
      <w:r w:rsidRPr="00B25629">
        <w:rPr>
          <w:b/>
          <w:bCs/>
          <w:sz w:val="26"/>
          <w:szCs w:val="26"/>
        </w:rPr>
        <w:t xml:space="preserve">предоставляемых </w:t>
      </w:r>
      <w:r w:rsidRPr="00B25629">
        <w:rPr>
          <w:b/>
          <w:sz w:val="26"/>
          <w:szCs w:val="26"/>
        </w:rPr>
        <w:t xml:space="preserve">из бюджета </w:t>
      </w:r>
      <w:r w:rsidR="007136A9" w:rsidRPr="00B25629">
        <w:rPr>
          <w:b/>
          <w:sz w:val="26"/>
          <w:szCs w:val="26"/>
        </w:rPr>
        <w:t>Яснозоренского</w:t>
      </w:r>
      <w:r w:rsidRPr="00B25629">
        <w:rPr>
          <w:b/>
          <w:sz w:val="26"/>
          <w:szCs w:val="26"/>
        </w:rPr>
        <w:t xml:space="preserve"> сельского поселения</w:t>
      </w:r>
      <w:r w:rsidRPr="00B25629">
        <w:rPr>
          <w:b/>
          <w:sz w:val="26"/>
          <w:szCs w:val="26"/>
        </w:rPr>
        <w:t xml:space="preserve"> </w:t>
      </w:r>
      <w:r w:rsidRPr="00B25629">
        <w:rPr>
          <w:b/>
          <w:sz w:val="26"/>
          <w:szCs w:val="26"/>
        </w:rPr>
        <w:t xml:space="preserve">бюджету муниципального района «Белгородский район» Белгородской области на осуществление полномочий Контрольно-счётной комиссии </w:t>
      </w:r>
      <w:r w:rsidRPr="00B25629">
        <w:rPr>
          <w:b/>
          <w:bCs/>
          <w:sz w:val="26"/>
          <w:szCs w:val="26"/>
        </w:rPr>
        <w:t xml:space="preserve">поселения </w:t>
      </w:r>
      <w:r w:rsidRPr="00B25629">
        <w:rPr>
          <w:b/>
          <w:sz w:val="26"/>
          <w:szCs w:val="26"/>
        </w:rPr>
        <w:t>по осуществлению внешнего муниципального финансового контроля</w:t>
      </w:r>
    </w:p>
    <w:p w:rsidR="00D87D69" w:rsidRPr="00B25629" w:rsidRDefault="00D87D69">
      <w:pPr>
        <w:jc w:val="center"/>
        <w:rPr>
          <w:sz w:val="26"/>
          <w:szCs w:val="26"/>
        </w:rPr>
      </w:pPr>
    </w:p>
    <w:p w:rsidR="00D87D69" w:rsidRPr="00B25629" w:rsidRDefault="00742015">
      <w:pPr>
        <w:shd w:val="clear" w:color="auto" w:fill="FFFFFF"/>
        <w:spacing w:line="320" w:lineRule="exact"/>
        <w:ind w:right="29" w:firstLine="708"/>
        <w:jc w:val="both"/>
        <w:rPr>
          <w:sz w:val="26"/>
          <w:szCs w:val="26"/>
        </w:rPr>
      </w:pPr>
      <w:r w:rsidRPr="00B25629">
        <w:rPr>
          <w:sz w:val="26"/>
          <w:szCs w:val="26"/>
        </w:rPr>
        <w:t>Объем средств на оплату труда (с начислениями) работник</w:t>
      </w:r>
      <w:r w:rsidRPr="00B25629">
        <w:rPr>
          <w:sz w:val="26"/>
          <w:szCs w:val="26"/>
        </w:rPr>
        <w:t>ов в год, непосредственно осуществляющих полномочия, рассчитывается по формуле:</w:t>
      </w:r>
    </w:p>
    <w:p w:rsidR="00D87D69" w:rsidRPr="00B25629" w:rsidRDefault="00742015">
      <w:pPr>
        <w:jc w:val="center"/>
        <w:rPr>
          <w:sz w:val="26"/>
          <w:szCs w:val="26"/>
        </w:rPr>
      </w:pPr>
      <w:r w:rsidRPr="00B25629">
        <w:rPr>
          <w:b/>
          <w:sz w:val="26"/>
          <w:szCs w:val="26"/>
          <w:lang w:val="en-US"/>
        </w:rPr>
        <w:t>S</w:t>
      </w:r>
      <w:r w:rsidRPr="00B25629">
        <w:rPr>
          <w:b/>
          <w:sz w:val="26"/>
          <w:szCs w:val="26"/>
        </w:rPr>
        <w:t xml:space="preserve">мбт = N * </w:t>
      </w:r>
      <w:r w:rsidRPr="00B25629">
        <w:rPr>
          <w:b/>
          <w:sz w:val="26"/>
          <w:szCs w:val="26"/>
          <w:lang w:val="en-US"/>
        </w:rPr>
        <w:t>S</w:t>
      </w:r>
      <w:r w:rsidRPr="00B25629">
        <w:rPr>
          <w:b/>
          <w:sz w:val="26"/>
          <w:szCs w:val="26"/>
        </w:rPr>
        <w:t>ба</w:t>
      </w:r>
      <w:r w:rsidRPr="00B25629">
        <w:rPr>
          <w:sz w:val="26"/>
          <w:szCs w:val="26"/>
        </w:rPr>
        <w:t>,</w:t>
      </w:r>
    </w:p>
    <w:p w:rsidR="00D87D69" w:rsidRPr="00B25629" w:rsidRDefault="00742015">
      <w:pPr>
        <w:jc w:val="both"/>
        <w:rPr>
          <w:sz w:val="26"/>
          <w:szCs w:val="26"/>
        </w:rPr>
      </w:pPr>
      <w:r w:rsidRPr="00B25629">
        <w:rPr>
          <w:sz w:val="26"/>
          <w:szCs w:val="26"/>
        </w:rPr>
        <w:tab/>
      </w:r>
      <w:r w:rsidRPr="00B25629">
        <w:rPr>
          <w:b/>
          <w:sz w:val="26"/>
          <w:szCs w:val="26"/>
          <w:lang w:val="en-US"/>
        </w:rPr>
        <w:t>S</w:t>
      </w:r>
      <w:r w:rsidRPr="00B25629">
        <w:rPr>
          <w:b/>
          <w:sz w:val="26"/>
          <w:szCs w:val="26"/>
        </w:rPr>
        <w:t>мбт</w:t>
      </w:r>
      <w:r w:rsidRPr="00B25629">
        <w:rPr>
          <w:sz w:val="26"/>
          <w:szCs w:val="26"/>
        </w:rPr>
        <w:t xml:space="preserve"> – </w:t>
      </w:r>
      <w:r w:rsidRPr="00B25629">
        <w:rPr>
          <w:sz w:val="26"/>
          <w:szCs w:val="26"/>
        </w:rPr>
        <w:t>размер межбюджетных трансфертов на осуществление полномочий поселений</w:t>
      </w:r>
      <w:r w:rsidRPr="00B25629">
        <w:rPr>
          <w:sz w:val="26"/>
          <w:szCs w:val="26"/>
        </w:rPr>
        <w:t xml:space="preserve"> на осуществление внешнего муниципального финансового контроля в год;</w:t>
      </w:r>
    </w:p>
    <w:p w:rsidR="00D87D69" w:rsidRPr="00B25629" w:rsidRDefault="00742015">
      <w:pPr>
        <w:jc w:val="both"/>
        <w:rPr>
          <w:sz w:val="26"/>
          <w:szCs w:val="26"/>
        </w:rPr>
      </w:pPr>
      <w:r w:rsidRPr="00B25629">
        <w:rPr>
          <w:sz w:val="26"/>
          <w:szCs w:val="26"/>
        </w:rPr>
        <w:tab/>
      </w:r>
      <w:r w:rsidRPr="00B25629">
        <w:rPr>
          <w:b/>
          <w:sz w:val="26"/>
          <w:szCs w:val="26"/>
          <w:lang w:val="en-US"/>
        </w:rPr>
        <w:t>S</w:t>
      </w:r>
      <w:r w:rsidRPr="00B25629">
        <w:rPr>
          <w:b/>
          <w:sz w:val="26"/>
          <w:szCs w:val="26"/>
        </w:rPr>
        <w:t>ба</w:t>
      </w:r>
      <w:r w:rsidRPr="00B25629">
        <w:rPr>
          <w:sz w:val="26"/>
          <w:szCs w:val="26"/>
        </w:rPr>
        <w:t xml:space="preserve"> – сумма бюджетных ассигнований по городским/сельским поселениям по состоянию на 01.08.2024 года составляет 1 421 623 387 рублей 51 </w:t>
      </w:r>
      <w:proofErr w:type="gramStart"/>
      <w:r w:rsidRPr="00B25629">
        <w:rPr>
          <w:sz w:val="26"/>
          <w:szCs w:val="26"/>
        </w:rPr>
        <w:t>коп.;</w:t>
      </w:r>
      <w:proofErr w:type="gramEnd"/>
    </w:p>
    <w:p w:rsidR="00D87D69" w:rsidRPr="00B25629" w:rsidRDefault="00742015">
      <w:pPr>
        <w:jc w:val="both"/>
        <w:rPr>
          <w:sz w:val="26"/>
          <w:szCs w:val="26"/>
        </w:rPr>
      </w:pPr>
      <w:r w:rsidRPr="00B25629">
        <w:rPr>
          <w:b/>
          <w:sz w:val="26"/>
          <w:szCs w:val="26"/>
        </w:rPr>
        <w:tab/>
        <w:t xml:space="preserve">N </w:t>
      </w:r>
      <w:r w:rsidRPr="00B25629">
        <w:rPr>
          <w:sz w:val="26"/>
          <w:szCs w:val="26"/>
        </w:rPr>
        <w:t xml:space="preserve">– норматив финансовых затрат в год на финансирование расходов на осуществление внешнего муниципального финансового </w:t>
      </w:r>
      <w:r w:rsidRPr="00B25629">
        <w:rPr>
          <w:sz w:val="26"/>
          <w:szCs w:val="26"/>
        </w:rPr>
        <w:t>контроля, определяется по формуле:</w:t>
      </w:r>
    </w:p>
    <w:p w:rsidR="00D87D69" w:rsidRPr="00B25629" w:rsidRDefault="00742015">
      <w:pPr>
        <w:jc w:val="center"/>
        <w:rPr>
          <w:sz w:val="26"/>
          <w:szCs w:val="26"/>
        </w:rPr>
      </w:pPr>
      <w:r w:rsidRPr="00B25629">
        <w:rPr>
          <w:b/>
          <w:sz w:val="26"/>
          <w:szCs w:val="26"/>
        </w:rPr>
        <w:t xml:space="preserve">N = </w:t>
      </w:r>
      <w:proofErr w:type="gramStart"/>
      <w:r w:rsidRPr="00B25629">
        <w:rPr>
          <w:b/>
          <w:sz w:val="26"/>
          <w:szCs w:val="26"/>
          <w:lang w:val="en-US"/>
        </w:rPr>
        <w:t>S</w:t>
      </w:r>
      <w:proofErr w:type="gramEnd"/>
      <w:r w:rsidRPr="00B25629">
        <w:rPr>
          <w:b/>
          <w:sz w:val="26"/>
          <w:szCs w:val="26"/>
        </w:rPr>
        <w:t>оп/</w:t>
      </w:r>
      <w:r w:rsidRPr="00B25629">
        <w:rPr>
          <w:b/>
          <w:sz w:val="26"/>
          <w:szCs w:val="26"/>
          <w:lang w:val="en-US"/>
        </w:rPr>
        <w:t>S</w:t>
      </w:r>
      <w:r w:rsidRPr="00B25629">
        <w:rPr>
          <w:b/>
          <w:sz w:val="26"/>
          <w:szCs w:val="26"/>
        </w:rPr>
        <w:t>ба</w:t>
      </w:r>
      <w:r w:rsidRPr="00B25629">
        <w:rPr>
          <w:sz w:val="26"/>
          <w:szCs w:val="26"/>
        </w:rPr>
        <w:t>,</w:t>
      </w:r>
    </w:p>
    <w:p w:rsidR="00D87D69" w:rsidRPr="00B25629" w:rsidRDefault="00742015">
      <w:pPr>
        <w:jc w:val="both"/>
        <w:rPr>
          <w:sz w:val="26"/>
          <w:szCs w:val="26"/>
        </w:rPr>
      </w:pPr>
      <w:r w:rsidRPr="00B25629">
        <w:rPr>
          <w:sz w:val="26"/>
          <w:szCs w:val="26"/>
        </w:rPr>
        <w:tab/>
      </w:r>
      <w:r w:rsidRPr="00B25629">
        <w:rPr>
          <w:b/>
          <w:sz w:val="26"/>
          <w:szCs w:val="26"/>
          <w:lang w:val="en-US"/>
        </w:rPr>
        <w:t>S</w:t>
      </w:r>
      <w:r w:rsidRPr="00B25629">
        <w:rPr>
          <w:b/>
          <w:sz w:val="26"/>
          <w:szCs w:val="26"/>
        </w:rPr>
        <w:t>оп</w:t>
      </w:r>
      <w:r w:rsidRPr="00B25629">
        <w:rPr>
          <w:sz w:val="26"/>
          <w:szCs w:val="26"/>
        </w:rPr>
        <w:t xml:space="preserve"> – </w:t>
      </w:r>
      <w:r w:rsidRPr="00B25629">
        <w:rPr>
          <w:sz w:val="26"/>
          <w:szCs w:val="26"/>
        </w:rPr>
        <w:t>сумма расходов на содержание в год работников, непосредственно осуществляющих полномочия, определяется по формуле</w:t>
      </w:r>
      <w:r w:rsidRPr="00B25629">
        <w:rPr>
          <w:sz w:val="26"/>
          <w:szCs w:val="26"/>
        </w:rPr>
        <w:t>;</w:t>
      </w:r>
    </w:p>
    <w:p w:rsidR="00D87D69" w:rsidRPr="00B25629" w:rsidRDefault="00742015">
      <w:pPr>
        <w:jc w:val="center"/>
        <w:rPr>
          <w:b/>
          <w:sz w:val="26"/>
          <w:szCs w:val="26"/>
        </w:rPr>
      </w:pPr>
      <w:r w:rsidRPr="00B25629">
        <w:rPr>
          <w:b/>
          <w:sz w:val="26"/>
          <w:szCs w:val="26"/>
          <w:lang w:val="en-US"/>
        </w:rPr>
        <w:t>S</w:t>
      </w:r>
      <w:r w:rsidRPr="00B25629">
        <w:rPr>
          <w:b/>
          <w:sz w:val="26"/>
          <w:szCs w:val="26"/>
        </w:rPr>
        <w:t>оп</w:t>
      </w:r>
      <w:r w:rsidRPr="00B25629">
        <w:rPr>
          <w:sz w:val="26"/>
          <w:szCs w:val="26"/>
        </w:rPr>
        <w:t xml:space="preserve"> = </w:t>
      </w:r>
      <w:r w:rsidRPr="00B25629">
        <w:rPr>
          <w:b/>
          <w:sz w:val="26"/>
          <w:szCs w:val="26"/>
        </w:rPr>
        <w:t>(Сот+Смз),</w:t>
      </w:r>
    </w:p>
    <w:p w:rsidR="00D87D69" w:rsidRPr="00B25629" w:rsidRDefault="00742015">
      <w:pPr>
        <w:ind w:firstLine="709"/>
        <w:jc w:val="both"/>
        <w:rPr>
          <w:spacing w:val="-1"/>
          <w:sz w:val="26"/>
          <w:szCs w:val="26"/>
        </w:rPr>
      </w:pPr>
      <w:r w:rsidRPr="00B25629">
        <w:rPr>
          <w:b/>
          <w:sz w:val="26"/>
          <w:szCs w:val="26"/>
        </w:rPr>
        <w:t>Сот</w:t>
      </w:r>
      <w:r w:rsidRPr="00B25629">
        <w:rPr>
          <w:sz w:val="26"/>
          <w:szCs w:val="26"/>
        </w:rPr>
        <w:t xml:space="preserve"> – </w:t>
      </w:r>
      <w:r w:rsidRPr="00B25629">
        <w:rPr>
          <w:spacing w:val="-1"/>
          <w:sz w:val="26"/>
          <w:szCs w:val="26"/>
        </w:rPr>
        <w:t xml:space="preserve">оплата труда с начислениями </w:t>
      </w:r>
      <w:r w:rsidRPr="00B25629">
        <w:rPr>
          <w:sz w:val="26"/>
          <w:szCs w:val="26"/>
          <w:shd w:val="clear" w:color="auto" w:fill="FFFFFF"/>
        </w:rPr>
        <w:t>страховых взносов </w:t>
      </w:r>
      <w:r w:rsidRPr="00B25629">
        <w:rPr>
          <w:bCs/>
          <w:sz w:val="26"/>
          <w:szCs w:val="26"/>
          <w:shd w:val="clear" w:color="auto" w:fill="FFFFFF"/>
        </w:rPr>
        <w:t>во внебюджетные</w:t>
      </w:r>
      <w:r w:rsidRPr="00B25629">
        <w:rPr>
          <w:sz w:val="26"/>
          <w:szCs w:val="26"/>
          <w:shd w:val="clear" w:color="auto" w:fill="FFFFFF"/>
        </w:rPr>
        <w:t> </w:t>
      </w:r>
      <w:r w:rsidRPr="00B25629">
        <w:rPr>
          <w:bCs/>
          <w:sz w:val="26"/>
          <w:szCs w:val="26"/>
          <w:shd w:val="clear" w:color="auto" w:fill="FFFFFF"/>
        </w:rPr>
        <w:t>фонды</w:t>
      </w:r>
      <w:r w:rsidRPr="00B25629">
        <w:rPr>
          <w:spacing w:val="-1"/>
          <w:sz w:val="26"/>
          <w:szCs w:val="26"/>
        </w:rPr>
        <w:t>;</w:t>
      </w:r>
    </w:p>
    <w:p w:rsidR="00D87D69" w:rsidRPr="00B25629" w:rsidRDefault="00742015">
      <w:pPr>
        <w:ind w:firstLine="709"/>
        <w:jc w:val="both"/>
        <w:rPr>
          <w:spacing w:val="-1"/>
          <w:sz w:val="26"/>
          <w:szCs w:val="26"/>
        </w:rPr>
      </w:pPr>
      <w:r w:rsidRPr="00B25629">
        <w:rPr>
          <w:b/>
          <w:sz w:val="26"/>
          <w:szCs w:val="26"/>
        </w:rPr>
        <w:t>Смз</w:t>
      </w:r>
      <w:r w:rsidRPr="00B25629">
        <w:rPr>
          <w:sz w:val="26"/>
          <w:szCs w:val="26"/>
        </w:rPr>
        <w:t xml:space="preserve"> – материальные затраты;</w:t>
      </w:r>
    </w:p>
    <w:p w:rsidR="00D87D69" w:rsidRPr="00B25629" w:rsidRDefault="00742015">
      <w:pPr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  <w:proofErr w:type="gramStart"/>
      <w:r w:rsidRPr="00B25629">
        <w:rPr>
          <w:rFonts w:eastAsia="Calibri"/>
          <w:b/>
          <w:sz w:val="26"/>
          <w:szCs w:val="26"/>
          <w:lang w:eastAsia="en-US"/>
        </w:rPr>
        <w:t>S</w:t>
      </w:r>
      <w:proofErr w:type="gramEnd"/>
      <w:r w:rsidRPr="00B25629">
        <w:rPr>
          <w:rFonts w:eastAsia="Calibri"/>
          <w:b/>
          <w:sz w:val="26"/>
          <w:szCs w:val="26"/>
          <w:lang w:eastAsia="en-US"/>
        </w:rPr>
        <w:t>оп =  2</w:t>
      </w:r>
      <w:r w:rsidRPr="00B25629">
        <w:rPr>
          <w:rFonts w:eastAsia="Calibri"/>
          <w:b/>
          <w:sz w:val="26"/>
          <w:szCs w:val="26"/>
          <w:lang w:val="en-US" w:eastAsia="en-US"/>
        </w:rPr>
        <w:t> </w:t>
      </w:r>
      <w:r w:rsidRPr="00B25629">
        <w:rPr>
          <w:rFonts w:eastAsia="Calibri"/>
          <w:b/>
          <w:sz w:val="26"/>
          <w:szCs w:val="26"/>
          <w:lang w:eastAsia="en-US"/>
        </w:rPr>
        <w:t>004,0 тыс. рублей.</w:t>
      </w:r>
    </w:p>
    <w:p w:rsidR="00D87D69" w:rsidRPr="00B25629" w:rsidRDefault="00742015">
      <w:pPr>
        <w:rPr>
          <w:rFonts w:eastAsia="Calibri"/>
          <w:b/>
          <w:sz w:val="26"/>
          <w:szCs w:val="26"/>
          <w:lang w:eastAsia="en-US"/>
        </w:rPr>
      </w:pPr>
      <w:r w:rsidRPr="00B25629">
        <w:rPr>
          <w:rFonts w:eastAsia="Calibri"/>
          <w:sz w:val="26"/>
          <w:szCs w:val="26"/>
          <w:lang w:eastAsia="en-US"/>
        </w:rPr>
        <w:t xml:space="preserve">                                              </w:t>
      </w:r>
      <w:r w:rsidRPr="00B25629">
        <w:rPr>
          <w:rFonts w:eastAsia="Calibri"/>
          <w:b/>
          <w:sz w:val="26"/>
          <w:szCs w:val="26"/>
          <w:lang w:eastAsia="en-US"/>
        </w:rPr>
        <w:t>Смз = 37,0 тыс. рублей.</w:t>
      </w:r>
    </w:p>
    <w:p w:rsidR="00D87D69" w:rsidRPr="00B25629" w:rsidRDefault="00742015">
      <w:pPr>
        <w:ind w:left="1416" w:firstLine="708"/>
        <w:rPr>
          <w:rFonts w:eastAsia="Calibri"/>
          <w:b/>
          <w:sz w:val="26"/>
          <w:szCs w:val="26"/>
          <w:lang w:eastAsia="en-US"/>
        </w:rPr>
      </w:pPr>
      <w:r w:rsidRPr="00B25629">
        <w:rPr>
          <w:rFonts w:eastAsia="Calibri"/>
          <w:b/>
          <w:sz w:val="26"/>
          <w:szCs w:val="26"/>
          <w:lang w:eastAsia="en-US"/>
        </w:rPr>
        <w:t xml:space="preserve">                Сот = 1 967,0 тыс. рублей.</w:t>
      </w:r>
    </w:p>
    <w:p w:rsidR="00D87D69" w:rsidRPr="00B25629" w:rsidRDefault="00742015">
      <w:pPr>
        <w:jc w:val="center"/>
        <w:rPr>
          <w:b/>
          <w:sz w:val="26"/>
          <w:szCs w:val="26"/>
        </w:rPr>
      </w:pPr>
      <w:r w:rsidRPr="00B25629">
        <w:rPr>
          <w:b/>
          <w:sz w:val="26"/>
          <w:szCs w:val="26"/>
        </w:rPr>
        <w:t xml:space="preserve">N = </w:t>
      </w:r>
      <w:proofErr w:type="gramStart"/>
      <w:r w:rsidRPr="00B25629">
        <w:rPr>
          <w:b/>
          <w:sz w:val="26"/>
          <w:szCs w:val="26"/>
          <w:lang w:val="en-US"/>
        </w:rPr>
        <w:t>S</w:t>
      </w:r>
      <w:proofErr w:type="gramEnd"/>
      <w:r w:rsidRPr="00B25629">
        <w:rPr>
          <w:b/>
          <w:sz w:val="26"/>
          <w:szCs w:val="26"/>
        </w:rPr>
        <w:t>оп/</w:t>
      </w:r>
      <w:r w:rsidRPr="00B25629">
        <w:rPr>
          <w:b/>
          <w:sz w:val="26"/>
          <w:szCs w:val="26"/>
          <w:lang w:val="en-US"/>
        </w:rPr>
        <w:t>S</w:t>
      </w:r>
      <w:r w:rsidRPr="00B25629">
        <w:rPr>
          <w:b/>
          <w:sz w:val="26"/>
          <w:szCs w:val="26"/>
        </w:rPr>
        <w:t>ба</w:t>
      </w:r>
      <w:r w:rsidRPr="00B25629">
        <w:rPr>
          <w:sz w:val="26"/>
          <w:szCs w:val="26"/>
        </w:rPr>
        <w:t xml:space="preserve"> </w:t>
      </w:r>
      <w:r w:rsidRPr="00B25629">
        <w:rPr>
          <w:b/>
          <w:sz w:val="26"/>
          <w:szCs w:val="26"/>
        </w:rPr>
        <w:t>= 2 004,0 тыс. рублей /1 421 623,4 тыс. рублей = 0,0014.</w:t>
      </w:r>
    </w:p>
    <w:p w:rsidR="00D87D69" w:rsidRPr="00B25629" w:rsidRDefault="00D87D69">
      <w:pPr>
        <w:jc w:val="center"/>
        <w:rPr>
          <w:b/>
          <w:sz w:val="26"/>
          <w:szCs w:val="26"/>
        </w:rPr>
      </w:pPr>
    </w:p>
    <w:p w:rsidR="00D87D69" w:rsidRPr="00B25629" w:rsidRDefault="00742015">
      <w:pPr>
        <w:ind w:firstLine="708"/>
        <w:jc w:val="both"/>
        <w:rPr>
          <w:b/>
          <w:bCs/>
          <w:sz w:val="26"/>
          <w:szCs w:val="26"/>
        </w:rPr>
      </w:pPr>
      <w:r w:rsidRPr="00B25629">
        <w:rPr>
          <w:b/>
          <w:bCs/>
          <w:sz w:val="26"/>
          <w:szCs w:val="26"/>
        </w:rPr>
        <w:t>Расчет размера межбюджетных трансфертов на осуществление полномочий поселения по осуществлению внешнего муниципального финансового контроля на 2025 год рассчитывается по формуле</w:t>
      </w:r>
      <w:r w:rsidRPr="00B25629">
        <w:rPr>
          <w:b/>
          <w:bCs/>
          <w:sz w:val="26"/>
          <w:szCs w:val="26"/>
        </w:rPr>
        <w:t xml:space="preserve">: </w:t>
      </w:r>
    </w:p>
    <w:p w:rsidR="00D87D69" w:rsidRPr="00B25629" w:rsidRDefault="00742015">
      <w:pPr>
        <w:ind w:firstLine="708"/>
        <w:jc w:val="center"/>
        <w:rPr>
          <w:b/>
          <w:bCs/>
          <w:sz w:val="26"/>
          <w:szCs w:val="26"/>
        </w:rPr>
      </w:pPr>
      <w:r w:rsidRPr="00B25629">
        <w:rPr>
          <w:b/>
          <w:bCs/>
          <w:sz w:val="26"/>
          <w:szCs w:val="26"/>
          <w:lang w:val="en-US"/>
        </w:rPr>
        <w:t>S</w:t>
      </w:r>
      <w:r w:rsidRPr="00B25629">
        <w:rPr>
          <w:b/>
          <w:bCs/>
          <w:sz w:val="26"/>
          <w:szCs w:val="26"/>
        </w:rPr>
        <w:t>мбт=</w:t>
      </w:r>
      <w:r w:rsidRPr="00B25629">
        <w:rPr>
          <w:b/>
          <w:bCs/>
          <w:sz w:val="26"/>
          <w:szCs w:val="26"/>
          <w:lang w:val="en-US"/>
        </w:rPr>
        <w:t>N</w:t>
      </w:r>
      <w:r w:rsidRPr="00B25629">
        <w:rPr>
          <w:b/>
          <w:bCs/>
          <w:sz w:val="26"/>
          <w:szCs w:val="26"/>
        </w:rPr>
        <w:t>*</w:t>
      </w:r>
      <w:r w:rsidRPr="00B25629">
        <w:rPr>
          <w:b/>
          <w:bCs/>
          <w:sz w:val="26"/>
          <w:szCs w:val="26"/>
          <w:lang w:val="en-US"/>
        </w:rPr>
        <w:t>S</w:t>
      </w:r>
      <w:r w:rsidRPr="00B25629">
        <w:rPr>
          <w:b/>
          <w:bCs/>
          <w:sz w:val="26"/>
          <w:szCs w:val="26"/>
        </w:rPr>
        <w:t>ба,</w:t>
      </w:r>
    </w:p>
    <w:tbl>
      <w:tblPr>
        <w:tblW w:w="5000" w:type="pct"/>
        <w:tblLook w:val="04A0"/>
      </w:tblPr>
      <w:tblGrid>
        <w:gridCol w:w="4112"/>
        <w:gridCol w:w="1916"/>
        <w:gridCol w:w="59"/>
        <w:gridCol w:w="1669"/>
        <w:gridCol w:w="2098"/>
      </w:tblGrid>
      <w:tr w:rsidR="00D87D69" w:rsidRPr="00B25629" w:rsidTr="00B25629">
        <w:trPr>
          <w:trHeight w:val="16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D69" w:rsidRPr="00B25629" w:rsidRDefault="00742015">
            <w:pPr>
              <w:jc w:val="center"/>
              <w:rPr>
                <w:sz w:val="26"/>
                <w:szCs w:val="26"/>
              </w:rPr>
            </w:pPr>
            <w:r w:rsidRPr="00B25629">
              <w:rPr>
                <w:b/>
                <w:bCs/>
                <w:sz w:val="26"/>
                <w:szCs w:val="26"/>
              </w:rPr>
              <w:t>Наименование поселение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D69" w:rsidRPr="00B25629" w:rsidRDefault="00742015">
            <w:pPr>
              <w:jc w:val="center"/>
              <w:rPr>
                <w:sz w:val="26"/>
                <w:szCs w:val="26"/>
              </w:rPr>
            </w:pPr>
            <w:r w:rsidRPr="00B25629">
              <w:rPr>
                <w:b/>
                <w:bCs/>
                <w:sz w:val="26"/>
                <w:szCs w:val="26"/>
              </w:rPr>
              <w:t>Ассигнования по состоянию на 01.08.2024,</w:t>
            </w:r>
          </w:p>
          <w:p w:rsidR="00D87D69" w:rsidRPr="00B25629" w:rsidRDefault="00742015">
            <w:pPr>
              <w:jc w:val="center"/>
              <w:rPr>
                <w:sz w:val="26"/>
                <w:szCs w:val="26"/>
              </w:rPr>
            </w:pPr>
            <w:r w:rsidRPr="00B25629">
              <w:rPr>
                <w:b/>
                <w:bCs/>
                <w:sz w:val="26"/>
                <w:szCs w:val="26"/>
              </w:rPr>
              <w:t xml:space="preserve"> тыс. рублей (</w:t>
            </w:r>
            <w:proofErr w:type="gramStart"/>
            <w:r w:rsidRPr="00B25629">
              <w:rPr>
                <w:b/>
                <w:bCs/>
                <w:sz w:val="26"/>
                <w:szCs w:val="26"/>
              </w:rPr>
              <w:t>S</w:t>
            </w:r>
            <w:proofErr w:type="gramEnd"/>
            <w:r w:rsidRPr="00B25629">
              <w:rPr>
                <w:b/>
                <w:bCs/>
                <w:sz w:val="26"/>
                <w:szCs w:val="26"/>
              </w:rPr>
              <w:t>ба)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D69" w:rsidRPr="00B25629" w:rsidRDefault="00742015">
            <w:pPr>
              <w:jc w:val="center"/>
              <w:rPr>
                <w:sz w:val="26"/>
                <w:szCs w:val="26"/>
              </w:rPr>
            </w:pPr>
            <w:r w:rsidRPr="00B25629">
              <w:rPr>
                <w:b/>
                <w:bCs/>
                <w:sz w:val="26"/>
                <w:szCs w:val="26"/>
              </w:rPr>
              <w:t>Норматив финансовых затрат (N)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D69" w:rsidRPr="00B25629" w:rsidRDefault="00742015">
            <w:pPr>
              <w:jc w:val="center"/>
              <w:rPr>
                <w:sz w:val="26"/>
                <w:szCs w:val="26"/>
              </w:rPr>
            </w:pPr>
            <w:r w:rsidRPr="00B25629">
              <w:rPr>
                <w:b/>
                <w:bCs/>
                <w:sz w:val="26"/>
                <w:szCs w:val="26"/>
              </w:rPr>
              <w:t>Размер межбюджетных трансфертов на год, тыс</w:t>
            </w:r>
            <w:proofErr w:type="gramStart"/>
            <w:r w:rsidRPr="00B25629">
              <w:rPr>
                <w:b/>
                <w:bCs/>
                <w:sz w:val="26"/>
                <w:szCs w:val="26"/>
              </w:rPr>
              <w:t>.р</w:t>
            </w:r>
            <w:proofErr w:type="gramEnd"/>
            <w:r w:rsidRPr="00B25629">
              <w:rPr>
                <w:b/>
                <w:bCs/>
                <w:sz w:val="26"/>
                <w:szCs w:val="26"/>
              </w:rPr>
              <w:t>ублей (Sмбт)</w:t>
            </w:r>
          </w:p>
        </w:tc>
      </w:tr>
      <w:tr w:rsidR="00B25629" w:rsidRPr="00B25629" w:rsidTr="00B25629">
        <w:trPr>
          <w:trHeight w:val="240"/>
        </w:trPr>
        <w:tc>
          <w:tcPr>
            <w:tcW w:w="411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629" w:rsidRPr="00B25629" w:rsidRDefault="00B25629">
            <w:pPr>
              <w:jc w:val="center"/>
              <w:rPr>
                <w:sz w:val="26"/>
                <w:szCs w:val="26"/>
              </w:rPr>
            </w:pPr>
          </w:p>
          <w:p w:rsidR="00B25629" w:rsidRPr="00B25629" w:rsidRDefault="00B25629">
            <w:pPr>
              <w:rPr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Яснозоренское сельское поселение</w:t>
            </w:r>
          </w:p>
        </w:tc>
        <w:tc>
          <w:tcPr>
            <w:tcW w:w="19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629" w:rsidRPr="00B25629" w:rsidRDefault="00B25629">
            <w:pPr>
              <w:jc w:val="center"/>
              <w:rPr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46 907</w:t>
            </w:r>
          </w:p>
        </w:tc>
        <w:tc>
          <w:tcPr>
            <w:tcW w:w="16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629" w:rsidRPr="00B25629" w:rsidRDefault="00B25629">
            <w:pPr>
              <w:jc w:val="center"/>
              <w:rPr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0,0014</w:t>
            </w:r>
          </w:p>
        </w:tc>
        <w:tc>
          <w:tcPr>
            <w:tcW w:w="2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629" w:rsidRPr="00B25629" w:rsidRDefault="00B25629">
            <w:pPr>
              <w:jc w:val="center"/>
              <w:rPr>
                <w:sz w:val="26"/>
                <w:szCs w:val="26"/>
              </w:rPr>
            </w:pPr>
            <w:r w:rsidRPr="00B25629">
              <w:rPr>
                <w:sz w:val="26"/>
                <w:szCs w:val="26"/>
              </w:rPr>
              <w:t>66</w:t>
            </w:r>
          </w:p>
        </w:tc>
      </w:tr>
    </w:tbl>
    <w:p w:rsidR="00D87D69" w:rsidRPr="00B25629" w:rsidRDefault="00D87D69">
      <w:pPr>
        <w:rPr>
          <w:sz w:val="26"/>
          <w:szCs w:val="26"/>
        </w:rPr>
      </w:pPr>
    </w:p>
    <w:sectPr w:rsidR="00D87D69" w:rsidRPr="00B25629" w:rsidSect="007136A9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D69" w:rsidRDefault="00742015">
      <w:r>
        <w:separator/>
      </w:r>
    </w:p>
  </w:endnote>
  <w:endnote w:type="continuationSeparator" w:id="0">
    <w:p w:rsidR="00D87D69" w:rsidRDefault="00742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D69" w:rsidRDefault="00742015">
      <w:r>
        <w:separator/>
      </w:r>
    </w:p>
  </w:footnote>
  <w:footnote w:type="continuationSeparator" w:id="0">
    <w:p w:rsidR="00D87D69" w:rsidRDefault="00742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69" w:rsidRDefault="00D87D69">
    <w:pPr>
      <w:pStyle w:val="af6"/>
      <w:jc w:val="center"/>
    </w:pPr>
    <w:r>
      <w:fldChar w:fldCharType="begin"/>
    </w:r>
    <w:r w:rsidR="00742015">
      <w:instrText>PAGE   \* MERGEFORMAT</w:instrText>
    </w:r>
    <w:r>
      <w:fldChar w:fldCharType="separate"/>
    </w:r>
    <w:r w:rsidR="00742015">
      <w:rPr>
        <w:noProof/>
      </w:rPr>
      <w:t>3</w:t>
    </w:r>
    <w:r>
      <w:fldChar w:fldCharType="end"/>
    </w:r>
  </w:p>
  <w:p w:rsidR="00D87D69" w:rsidRDefault="00D87D6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ABE"/>
    <w:multiLevelType w:val="hybridMultilevel"/>
    <w:tmpl w:val="FD7E5554"/>
    <w:lvl w:ilvl="0" w:tplc="DAE07CBA">
      <w:start w:val="3"/>
      <w:numFmt w:val="decimal"/>
      <w:lvlText w:val="%1."/>
      <w:lvlJc w:val="left"/>
      <w:pPr>
        <w:ind w:left="1495" w:hanging="360"/>
      </w:pPr>
    </w:lvl>
    <w:lvl w:ilvl="1" w:tplc="6C0A327E">
      <w:start w:val="1"/>
      <w:numFmt w:val="lowerLetter"/>
      <w:lvlText w:val="%2."/>
      <w:lvlJc w:val="left"/>
      <w:pPr>
        <w:ind w:left="1800" w:hanging="360"/>
      </w:pPr>
    </w:lvl>
    <w:lvl w:ilvl="2" w:tplc="876CDB96">
      <w:start w:val="1"/>
      <w:numFmt w:val="lowerRoman"/>
      <w:lvlText w:val="%3."/>
      <w:lvlJc w:val="right"/>
      <w:pPr>
        <w:ind w:left="2520" w:hanging="180"/>
      </w:pPr>
    </w:lvl>
    <w:lvl w:ilvl="3" w:tplc="BD64370C">
      <w:start w:val="1"/>
      <w:numFmt w:val="decimal"/>
      <w:lvlText w:val="%4."/>
      <w:lvlJc w:val="left"/>
      <w:pPr>
        <w:ind w:left="3240" w:hanging="360"/>
      </w:pPr>
    </w:lvl>
    <w:lvl w:ilvl="4" w:tplc="299EE510">
      <w:start w:val="1"/>
      <w:numFmt w:val="lowerLetter"/>
      <w:lvlText w:val="%5."/>
      <w:lvlJc w:val="left"/>
      <w:pPr>
        <w:ind w:left="3960" w:hanging="360"/>
      </w:pPr>
    </w:lvl>
    <w:lvl w:ilvl="5" w:tplc="54AEF906">
      <w:start w:val="1"/>
      <w:numFmt w:val="lowerRoman"/>
      <w:lvlText w:val="%6."/>
      <w:lvlJc w:val="right"/>
      <w:pPr>
        <w:ind w:left="4680" w:hanging="180"/>
      </w:pPr>
    </w:lvl>
    <w:lvl w:ilvl="6" w:tplc="EA1A9DBA">
      <w:start w:val="1"/>
      <w:numFmt w:val="decimal"/>
      <w:lvlText w:val="%7."/>
      <w:lvlJc w:val="left"/>
      <w:pPr>
        <w:ind w:left="5400" w:hanging="360"/>
      </w:pPr>
    </w:lvl>
    <w:lvl w:ilvl="7" w:tplc="92D4591E">
      <w:start w:val="1"/>
      <w:numFmt w:val="lowerLetter"/>
      <w:lvlText w:val="%8."/>
      <w:lvlJc w:val="left"/>
      <w:pPr>
        <w:ind w:left="6120" w:hanging="360"/>
      </w:pPr>
    </w:lvl>
    <w:lvl w:ilvl="8" w:tplc="39F0F61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71CA8"/>
    <w:multiLevelType w:val="multilevel"/>
    <w:tmpl w:val="D90A01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354C47"/>
    <w:multiLevelType w:val="hybridMultilevel"/>
    <w:tmpl w:val="FD7E5554"/>
    <w:lvl w:ilvl="0" w:tplc="DAE07CBA">
      <w:start w:val="3"/>
      <w:numFmt w:val="decimal"/>
      <w:lvlText w:val="%1."/>
      <w:lvlJc w:val="left"/>
      <w:pPr>
        <w:ind w:left="1495" w:hanging="360"/>
      </w:pPr>
    </w:lvl>
    <w:lvl w:ilvl="1" w:tplc="6C0A327E">
      <w:start w:val="1"/>
      <w:numFmt w:val="lowerLetter"/>
      <w:lvlText w:val="%2."/>
      <w:lvlJc w:val="left"/>
      <w:pPr>
        <w:ind w:left="1800" w:hanging="360"/>
      </w:pPr>
    </w:lvl>
    <w:lvl w:ilvl="2" w:tplc="876CDB96">
      <w:start w:val="1"/>
      <w:numFmt w:val="lowerRoman"/>
      <w:lvlText w:val="%3."/>
      <w:lvlJc w:val="right"/>
      <w:pPr>
        <w:ind w:left="2520" w:hanging="180"/>
      </w:pPr>
    </w:lvl>
    <w:lvl w:ilvl="3" w:tplc="BD64370C">
      <w:start w:val="1"/>
      <w:numFmt w:val="decimal"/>
      <w:lvlText w:val="%4."/>
      <w:lvlJc w:val="left"/>
      <w:pPr>
        <w:ind w:left="3240" w:hanging="360"/>
      </w:pPr>
    </w:lvl>
    <w:lvl w:ilvl="4" w:tplc="299EE510">
      <w:start w:val="1"/>
      <w:numFmt w:val="lowerLetter"/>
      <w:lvlText w:val="%5."/>
      <w:lvlJc w:val="left"/>
      <w:pPr>
        <w:ind w:left="3960" w:hanging="360"/>
      </w:pPr>
    </w:lvl>
    <w:lvl w:ilvl="5" w:tplc="54AEF906">
      <w:start w:val="1"/>
      <w:numFmt w:val="lowerRoman"/>
      <w:lvlText w:val="%6."/>
      <w:lvlJc w:val="right"/>
      <w:pPr>
        <w:ind w:left="4680" w:hanging="180"/>
      </w:pPr>
    </w:lvl>
    <w:lvl w:ilvl="6" w:tplc="EA1A9DBA">
      <w:start w:val="1"/>
      <w:numFmt w:val="decimal"/>
      <w:lvlText w:val="%7."/>
      <w:lvlJc w:val="left"/>
      <w:pPr>
        <w:ind w:left="5400" w:hanging="360"/>
      </w:pPr>
    </w:lvl>
    <w:lvl w:ilvl="7" w:tplc="92D4591E">
      <w:start w:val="1"/>
      <w:numFmt w:val="lowerLetter"/>
      <w:lvlText w:val="%8."/>
      <w:lvlJc w:val="left"/>
      <w:pPr>
        <w:ind w:left="6120" w:hanging="360"/>
      </w:pPr>
    </w:lvl>
    <w:lvl w:ilvl="8" w:tplc="39F0F61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9201D9"/>
    <w:multiLevelType w:val="hybridMultilevel"/>
    <w:tmpl w:val="304C2C00"/>
    <w:lvl w:ilvl="0" w:tplc="8048E4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5692A00E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b w:val="0"/>
        <w:color w:val="000000"/>
      </w:rPr>
    </w:lvl>
    <w:lvl w:ilvl="2" w:tplc="CCDEF1C2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/>
      </w:rPr>
    </w:lvl>
    <w:lvl w:ilvl="3" w:tplc="24A6613A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4" w:tplc="80BC19BE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/>
      </w:rPr>
    </w:lvl>
    <w:lvl w:ilvl="5" w:tplc="093214C0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/>
      </w:rPr>
    </w:lvl>
    <w:lvl w:ilvl="6" w:tplc="5A502F46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  <w:lvl w:ilvl="7" w:tplc="F670CF5C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/>
      </w:rPr>
    </w:lvl>
    <w:lvl w:ilvl="8" w:tplc="ADD0B6D0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/>
      </w:rPr>
    </w:lvl>
  </w:abstractNum>
  <w:abstractNum w:abstractNumId="4">
    <w:nsid w:val="2B66129C"/>
    <w:multiLevelType w:val="hybridMultilevel"/>
    <w:tmpl w:val="5C8C01B0"/>
    <w:lvl w:ilvl="0" w:tplc="12D83C78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b w:val="0"/>
      </w:rPr>
    </w:lvl>
    <w:lvl w:ilvl="1" w:tplc="3A2CFFC8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 w:tplc="3DBCE256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9BF0E676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D0EA5B4C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C30CF5C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7536F9EA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45D2DB26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9963DEE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3A434A14"/>
    <w:multiLevelType w:val="hybridMultilevel"/>
    <w:tmpl w:val="591E32B8"/>
    <w:lvl w:ilvl="0" w:tplc="1B947118">
      <w:start w:val="1"/>
      <w:numFmt w:val="decimal"/>
      <w:lvlText w:val="6.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23A82906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57A81E90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CF68767C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E4841FEC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88892AC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701A2B42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129A2502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F8A9A5A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6">
    <w:nsid w:val="3E2E2528"/>
    <w:multiLevelType w:val="hybridMultilevel"/>
    <w:tmpl w:val="43B4C8F6"/>
    <w:lvl w:ilvl="0" w:tplc="373EC36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/>
        <w:b w:val="0"/>
      </w:rPr>
    </w:lvl>
    <w:lvl w:ilvl="1" w:tplc="C0E8FD9A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/>
        <w:b w:val="0"/>
      </w:rPr>
    </w:lvl>
    <w:lvl w:ilvl="2" w:tplc="941A46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240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FED0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925E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FAC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868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940F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462EBC"/>
    <w:multiLevelType w:val="hybridMultilevel"/>
    <w:tmpl w:val="3FA6261C"/>
    <w:lvl w:ilvl="0" w:tplc="8A7892E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1F58E19C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b w:val="0"/>
      </w:rPr>
    </w:lvl>
    <w:lvl w:ilvl="2" w:tplc="9E3CCC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165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23C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1037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029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EF8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D089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E425EF"/>
    <w:multiLevelType w:val="hybridMultilevel"/>
    <w:tmpl w:val="F99C7C7C"/>
    <w:lvl w:ilvl="0" w:tplc="3A3C7202">
      <w:start w:val="1"/>
      <w:numFmt w:val="decimal"/>
      <w:lvlText w:val="%1."/>
      <w:lvlJc w:val="left"/>
      <w:pPr>
        <w:ind w:left="1684" w:hanging="975"/>
      </w:pPr>
    </w:lvl>
    <w:lvl w:ilvl="1" w:tplc="2BE2F464">
      <w:start w:val="1"/>
      <w:numFmt w:val="lowerLetter"/>
      <w:lvlText w:val="%2."/>
      <w:lvlJc w:val="left"/>
      <w:pPr>
        <w:ind w:left="1789" w:hanging="360"/>
      </w:pPr>
    </w:lvl>
    <w:lvl w:ilvl="2" w:tplc="40EC17E8">
      <w:start w:val="1"/>
      <w:numFmt w:val="lowerRoman"/>
      <w:lvlText w:val="%3."/>
      <w:lvlJc w:val="right"/>
      <w:pPr>
        <w:ind w:left="2509" w:hanging="180"/>
      </w:pPr>
    </w:lvl>
    <w:lvl w:ilvl="3" w:tplc="7EC847F2">
      <w:start w:val="1"/>
      <w:numFmt w:val="decimal"/>
      <w:lvlText w:val="%4."/>
      <w:lvlJc w:val="left"/>
      <w:pPr>
        <w:ind w:left="3229" w:hanging="360"/>
      </w:pPr>
    </w:lvl>
    <w:lvl w:ilvl="4" w:tplc="5D5CE884">
      <w:start w:val="1"/>
      <w:numFmt w:val="lowerLetter"/>
      <w:lvlText w:val="%5."/>
      <w:lvlJc w:val="left"/>
      <w:pPr>
        <w:ind w:left="3949" w:hanging="360"/>
      </w:pPr>
    </w:lvl>
    <w:lvl w:ilvl="5" w:tplc="97E25490">
      <w:start w:val="1"/>
      <w:numFmt w:val="lowerRoman"/>
      <w:lvlText w:val="%6."/>
      <w:lvlJc w:val="right"/>
      <w:pPr>
        <w:ind w:left="4669" w:hanging="180"/>
      </w:pPr>
    </w:lvl>
    <w:lvl w:ilvl="6" w:tplc="6BD2D184">
      <w:start w:val="1"/>
      <w:numFmt w:val="decimal"/>
      <w:lvlText w:val="%7."/>
      <w:lvlJc w:val="left"/>
      <w:pPr>
        <w:ind w:left="5389" w:hanging="360"/>
      </w:pPr>
    </w:lvl>
    <w:lvl w:ilvl="7" w:tplc="3C4A5AAC">
      <w:start w:val="1"/>
      <w:numFmt w:val="lowerLetter"/>
      <w:lvlText w:val="%8."/>
      <w:lvlJc w:val="left"/>
      <w:pPr>
        <w:ind w:left="6109" w:hanging="360"/>
      </w:pPr>
    </w:lvl>
    <w:lvl w:ilvl="8" w:tplc="DD72D8C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D69"/>
    <w:rsid w:val="00240CE8"/>
    <w:rsid w:val="007136A9"/>
    <w:rsid w:val="00742015"/>
    <w:rsid w:val="00B25629"/>
    <w:rsid w:val="00D8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6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D69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87D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87D6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87D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87D6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87D6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87D6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87D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7D6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87D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D87D6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87D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87D6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87D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87D6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87D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87D6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87D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87D6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87D69"/>
    <w:pPr>
      <w:widowControl w:val="0"/>
      <w:spacing w:line="360" w:lineRule="atLeast"/>
      <w:ind w:left="720"/>
      <w:contextualSpacing/>
      <w:jc w:val="both"/>
    </w:pPr>
  </w:style>
  <w:style w:type="paragraph" w:styleId="a4">
    <w:name w:val="Title"/>
    <w:basedOn w:val="a"/>
    <w:next w:val="a"/>
    <w:link w:val="a5"/>
    <w:qFormat/>
    <w:rsid w:val="00D87D6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link w:val="a4"/>
    <w:uiPriority w:val="10"/>
    <w:rsid w:val="00D87D6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87D69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D87D6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87D6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87D6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87D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87D6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87D6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87D69"/>
  </w:style>
  <w:style w:type="paragraph" w:customStyle="1" w:styleId="Footer">
    <w:name w:val="Footer"/>
    <w:basedOn w:val="a"/>
    <w:link w:val="CaptionChar"/>
    <w:uiPriority w:val="99"/>
    <w:unhideWhenUsed/>
    <w:rsid w:val="00D87D6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87D6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87D6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87D69"/>
  </w:style>
  <w:style w:type="table" w:styleId="aa">
    <w:name w:val="Table Grid"/>
    <w:basedOn w:val="a1"/>
    <w:uiPriority w:val="59"/>
    <w:rsid w:val="00D87D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87D6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87D6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87D6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87D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87D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87D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87D6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87D6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87D6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87D6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87D6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87D6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87D6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87D6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87D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87D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87D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87D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87D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87D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87D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87D6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87D6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87D6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87D6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87D6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87D6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87D6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87D6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87D6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87D6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87D6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87D6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87D6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87D6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87D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87D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87D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87D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87D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87D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87D6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87D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87D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87D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87D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87D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87D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87D6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87D6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rsid w:val="00D87D69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87D6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87D69"/>
    <w:rPr>
      <w:sz w:val="18"/>
    </w:rPr>
  </w:style>
  <w:style w:type="character" w:styleId="ae">
    <w:name w:val="footnote reference"/>
    <w:uiPriority w:val="99"/>
    <w:unhideWhenUsed/>
    <w:rsid w:val="00D87D6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87D6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87D69"/>
    <w:rPr>
      <w:sz w:val="20"/>
    </w:rPr>
  </w:style>
  <w:style w:type="character" w:styleId="af1">
    <w:name w:val="endnote reference"/>
    <w:uiPriority w:val="99"/>
    <w:semiHidden/>
    <w:unhideWhenUsed/>
    <w:rsid w:val="00D87D6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87D69"/>
    <w:pPr>
      <w:spacing w:after="57"/>
    </w:pPr>
  </w:style>
  <w:style w:type="paragraph" w:styleId="21">
    <w:name w:val="toc 2"/>
    <w:basedOn w:val="a"/>
    <w:next w:val="a"/>
    <w:uiPriority w:val="39"/>
    <w:unhideWhenUsed/>
    <w:rsid w:val="00D87D6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87D6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87D6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87D6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87D6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87D6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87D6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87D69"/>
    <w:pPr>
      <w:spacing w:after="57"/>
      <w:ind w:left="2268"/>
    </w:pPr>
  </w:style>
  <w:style w:type="paragraph" w:styleId="af2">
    <w:name w:val="TOC Heading"/>
    <w:uiPriority w:val="39"/>
    <w:unhideWhenUsed/>
    <w:rsid w:val="00D87D69"/>
  </w:style>
  <w:style w:type="paragraph" w:styleId="af3">
    <w:name w:val="table of figures"/>
    <w:basedOn w:val="a"/>
    <w:next w:val="a"/>
    <w:uiPriority w:val="99"/>
    <w:unhideWhenUsed/>
    <w:rsid w:val="00D87D69"/>
  </w:style>
  <w:style w:type="paragraph" w:styleId="af4">
    <w:name w:val="Normal (Web)"/>
    <w:basedOn w:val="a"/>
    <w:rsid w:val="00D87D69"/>
    <w:pPr>
      <w:spacing w:before="100" w:beforeAutospacing="1" w:after="100" w:afterAutospacing="1"/>
    </w:pPr>
  </w:style>
  <w:style w:type="character" w:styleId="af5">
    <w:name w:val="Strong"/>
    <w:qFormat/>
    <w:rsid w:val="00D87D69"/>
    <w:rPr>
      <w:b/>
      <w:bCs/>
    </w:rPr>
  </w:style>
  <w:style w:type="paragraph" w:styleId="af6">
    <w:name w:val="header"/>
    <w:basedOn w:val="a"/>
    <w:link w:val="af7"/>
    <w:uiPriority w:val="99"/>
    <w:rsid w:val="00D87D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D87D69"/>
    <w:rPr>
      <w:sz w:val="24"/>
      <w:szCs w:val="24"/>
    </w:rPr>
  </w:style>
  <w:style w:type="paragraph" w:styleId="af8">
    <w:name w:val="footer"/>
    <w:basedOn w:val="a"/>
    <w:link w:val="af9"/>
    <w:rsid w:val="00D87D6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D87D69"/>
    <w:rPr>
      <w:sz w:val="24"/>
      <w:szCs w:val="24"/>
    </w:rPr>
  </w:style>
  <w:style w:type="paragraph" w:customStyle="1" w:styleId="ConsPlusNormal">
    <w:name w:val="ConsPlusNormal"/>
    <w:rsid w:val="00D87D69"/>
    <w:rPr>
      <w:sz w:val="28"/>
      <w:szCs w:val="28"/>
      <w:lang w:eastAsia="ru-RU"/>
    </w:rPr>
  </w:style>
  <w:style w:type="paragraph" w:customStyle="1" w:styleId="ConsNonformat">
    <w:name w:val="ConsNonformat"/>
    <w:rsid w:val="00D87D69"/>
    <w:pPr>
      <w:widowControl w:val="0"/>
    </w:pPr>
    <w:rPr>
      <w:rFonts w:ascii="Courier New" w:hAnsi="Courier New" w:cs="Courier New"/>
      <w:lang w:eastAsia="ru-RU"/>
    </w:rPr>
  </w:style>
  <w:style w:type="paragraph" w:styleId="afa">
    <w:name w:val="Body Text"/>
    <w:basedOn w:val="a"/>
    <w:link w:val="afb"/>
    <w:rsid w:val="00D87D69"/>
    <w:rPr>
      <w:sz w:val="22"/>
      <w:szCs w:val="20"/>
      <w:lang w:val="en-US" w:eastAsia="en-US"/>
    </w:rPr>
  </w:style>
  <w:style w:type="character" w:customStyle="1" w:styleId="afb">
    <w:name w:val="Основной текст Знак"/>
    <w:link w:val="afa"/>
    <w:rsid w:val="00D87D69"/>
    <w:rPr>
      <w:sz w:val="22"/>
      <w:lang w:val="en-US" w:eastAsia="en-US"/>
    </w:rPr>
  </w:style>
  <w:style w:type="paragraph" w:styleId="afc">
    <w:name w:val="No Spacing"/>
    <w:uiPriority w:val="1"/>
    <w:qFormat/>
    <w:rsid w:val="00D87D69"/>
    <w:rPr>
      <w:rFonts w:ascii="Calibri" w:hAnsi="Calibri"/>
      <w:sz w:val="22"/>
      <w:szCs w:val="22"/>
      <w:lang w:eastAsia="en-US"/>
    </w:rPr>
  </w:style>
  <w:style w:type="paragraph" w:customStyle="1" w:styleId="22">
    <w:name w:val="Без интервала2"/>
    <w:rsid w:val="00D87D69"/>
    <w:rPr>
      <w:rFonts w:ascii="Calibri" w:hAnsi="Calibri"/>
      <w:sz w:val="22"/>
      <w:szCs w:val="22"/>
      <w:lang w:eastAsia="en-US"/>
    </w:rPr>
  </w:style>
  <w:style w:type="paragraph" w:styleId="afd">
    <w:name w:val="Balloon Text"/>
    <w:basedOn w:val="a"/>
    <w:link w:val="afe"/>
    <w:rsid w:val="00D87D6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sid w:val="00D87D6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D87D69"/>
    <w:pPr>
      <w:jc w:val="both"/>
    </w:pPr>
    <w:rPr>
      <w:rFonts w:ascii="Courier New" w:hAnsi="Courier New" w:cs="Courier New"/>
      <w:lang w:eastAsia="en-US"/>
    </w:rPr>
  </w:style>
  <w:style w:type="table" w:customStyle="1" w:styleId="12">
    <w:name w:val="Сетка таблицы1"/>
    <w:basedOn w:val="a1"/>
    <w:next w:val="aa"/>
    <w:uiPriority w:val="59"/>
    <w:rsid w:val="00D87D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qFormat/>
    <w:rsid w:val="00D87D69"/>
    <w:rPr>
      <w:i/>
      <w:iCs/>
    </w:rPr>
  </w:style>
  <w:style w:type="character" w:customStyle="1" w:styleId="10">
    <w:name w:val="Заголовок 1 Знак"/>
    <w:link w:val="1"/>
    <w:rsid w:val="00D87D69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5">
    <w:name w:val="Название Знак"/>
    <w:link w:val="a4"/>
    <w:rsid w:val="00D87D69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Пользователь</cp:lastModifiedBy>
  <cp:revision>57</cp:revision>
  <dcterms:created xsi:type="dcterms:W3CDTF">2019-10-07T11:52:00Z</dcterms:created>
  <dcterms:modified xsi:type="dcterms:W3CDTF">2024-10-28T15:09:00Z</dcterms:modified>
  <cp:version>983040</cp:version>
</cp:coreProperties>
</file>