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50" w:rsidRPr="00290BDD" w:rsidRDefault="00D74D50" w:rsidP="00D74D50">
      <w:pPr>
        <w:ind w:right="-5"/>
        <w:jc w:val="center"/>
        <w:rPr>
          <w:b/>
          <w:noProof/>
          <w:sz w:val="28"/>
          <w:szCs w:val="28"/>
        </w:rPr>
      </w:pPr>
      <w:r w:rsidRPr="00290BDD">
        <w:rPr>
          <w:b/>
          <w:noProof/>
          <w:sz w:val="28"/>
          <w:szCs w:val="28"/>
        </w:rPr>
        <w:drawing>
          <wp:inline distT="0" distB="0" distL="0" distR="0">
            <wp:extent cx="67627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D50" w:rsidRPr="00290BDD" w:rsidRDefault="00D74D50" w:rsidP="00D74D50">
      <w:pPr>
        <w:jc w:val="center"/>
        <w:rPr>
          <w:b/>
          <w:bCs/>
          <w:sz w:val="28"/>
          <w:szCs w:val="28"/>
        </w:rPr>
      </w:pPr>
      <w:r w:rsidRPr="00290BDD">
        <w:rPr>
          <w:b/>
          <w:bCs/>
          <w:sz w:val="28"/>
          <w:szCs w:val="28"/>
        </w:rPr>
        <w:t>Белгородский район Белгородская область Российской Федерации</w:t>
      </w:r>
    </w:p>
    <w:p w:rsidR="00D74D50" w:rsidRPr="00290BDD" w:rsidRDefault="00D74D50" w:rsidP="00D74D50">
      <w:pPr>
        <w:ind w:left="-284" w:right="-143"/>
        <w:jc w:val="center"/>
        <w:rPr>
          <w:b/>
          <w:bCs/>
          <w:sz w:val="27"/>
          <w:szCs w:val="27"/>
        </w:rPr>
      </w:pPr>
      <w:r w:rsidRPr="00290BDD">
        <w:rPr>
          <w:b/>
          <w:bCs/>
          <w:sz w:val="27"/>
          <w:szCs w:val="27"/>
        </w:rPr>
        <w:t>ЗЕМСКОЕ СОБРАНИЕ ЯСНОЗОРЕНСКОГО  СЕЛЬСКОГО ПОСЕЛЕНИЯ</w:t>
      </w:r>
    </w:p>
    <w:p w:rsidR="00D74D50" w:rsidRPr="00290BDD" w:rsidRDefault="00D74D50" w:rsidP="00D74D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шестнадца</w:t>
      </w:r>
      <w:r w:rsidRPr="00290BDD">
        <w:rPr>
          <w:b/>
          <w:bCs/>
          <w:sz w:val="28"/>
          <w:szCs w:val="28"/>
        </w:rPr>
        <w:t xml:space="preserve">тое заседание собрания </w:t>
      </w:r>
      <w:r>
        <w:rPr>
          <w:b/>
          <w:bCs/>
          <w:sz w:val="28"/>
          <w:szCs w:val="28"/>
        </w:rPr>
        <w:t>пя</w:t>
      </w:r>
      <w:r w:rsidRPr="00290BDD">
        <w:rPr>
          <w:b/>
          <w:bCs/>
          <w:sz w:val="28"/>
          <w:szCs w:val="28"/>
        </w:rPr>
        <w:t>того созыва</w:t>
      </w:r>
    </w:p>
    <w:p w:rsidR="00D74D50" w:rsidRPr="00290BDD" w:rsidRDefault="00D74D50" w:rsidP="00D74D50">
      <w:pPr>
        <w:jc w:val="center"/>
        <w:rPr>
          <w:b/>
          <w:bCs/>
          <w:sz w:val="28"/>
          <w:szCs w:val="28"/>
        </w:rPr>
      </w:pPr>
    </w:p>
    <w:p w:rsidR="00D74D50" w:rsidRPr="00290BDD" w:rsidRDefault="00D74D50" w:rsidP="00D74D50">
      <w:pPr>
        <w:jc w:val="center"/>
        <w:rPr>
          <w:b/>
          <w:caps/>
          <w:spacing w:val="100"/>
          <w:sz w:val="32"/>
          <w:szCs w:val="32"/>
        </w:rPr>
      </w:pPr>
      <w:r w:rsidRPr="00290BDD">
        <w:rPr>
          <w:b/>
          <w:caps/>
          <w:spacing w:val="100"/>
          <w:sz w:val="32"/>
          <w:szCs w:val="32"/>
        </w:rPr>
        <w:t>решение</w:t>
      </w:r>
    </w:p>
    <w:p w:rsidR="00D74D50" w:rsidRPr="00290BDD" w:rsidRDefault="00D74D50" w:rsidP="00D74D50">
      <w:pPr>
        <w:jc w:val="center"/>
        <w:rPr>
          <w:b/>
          <w:caps/>
          <w:spacing w:val="100"/>
          <w:sz w:val="27"/>
          <w:szCs w:val="27"/>
        </w:rPr>
      </w:pPr>
    </w:p>
    <w:p w:rsidR="00D74D50" w:rsidRPr="00290BDD" w:rsidRDefault="00D74D50" w:rsidP="00D74D50">
      <w:pPr>
        <w:pStyle w:val="a8"/>
        <w:rPr>
          <w:rFonts w:ascii="Times New Roman" w:hAnsi="Times New Roman"/>
          <w:sz w:val="28"/>
          <w:szCs w:val="28"/>
        </w:rPr>
      </w:pPr>
      <w:r w:rsidRPr="00290B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29 </w:t>
      </w:r>
      <w:r w:rsidRPr="00290BDD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>октября</w:t>
      </w:r>
      <w:r w:rsidRPr="00290BDD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4</w:t>
      </w:r>
      <w:r w:rsidRPr="00290BDD">
        <w:rPr>
          <w:rFonts w:ascii="Times New Roman" w:hAnsi="Times New Roman"/>
          <w:sz w:val="28"/>
          <w:szCs w:val="28"/>
        </w:rPr>
        <w:t xml:space="preserve">  года</w:t>
      </w:r>
      <w:r w:rsidRPr="00290BDD">
        <w:rPr>
          <w:rFonts w:ascii="Times New Roman" w:hAnsi="Times New Roman"/>
          <w:sz w:val="28"/>
          <w:szCs w:val="28"/>
        </w:rPr>
        <w:tab/>
      </w:r>
      <w:r w:rsidRPr="00290BDD">
        <w:rPr>
          <w:rFonts w:ascii="Times New Roman" w:hAnsi="Times New Roman"/>
          <w:sz w:val="28"/>
          <w:szCs w:val="28"/>
        </w:rPr>
        <w:tab/>
      </w:r>
      <w:r w:rsidRPr="00290BDD">
        <w:rPr>
          <w:rFonts w:ascii="Times New Roman" w:hAnsi="Times New Roman"/>
          <w:sz w:val="28"/>
          <w:szCs w:val="28"/>
        </w:rPr>
        <w:tab/>
      </w:r>
      <w:r w:rsidRPr="00290BDD">
        <w:rPr>
          <w:rFonts w:ascii="Times New Roman" w:hAnsi="Times New Roman"/>
          <w:sz w:val="28"/>
          <w:szCs w:val="28"/>
        </w:rPr>
        <w:tab/>
        <w:t xml:space="preserve">             </w:t>
      </w:r>
      <w:r w:rsidRPr="00290BDD">
        <w:rPr>
          <w:rFonts w:ascii="Times New Roman" w:hAnsi="Times New Roman"/>
          <w:sz w:val="28"/>
          <w:szCs w:val="28"/>
        </w:rPr>
        <w:tab/>
      </w:r>
      <w:r w:rsidRPr="00290BDD">
        <w:rPr>
          <w:rFonts w:ascii="Times New Roman" w:hAnsi="Times New Roman"/>
          <w:sz w:val="28"/>
          <w:szCs w:val="28"/>
        </w:rPr>
        <w:tab/>
        <w:t xml:space="preserve">             № </w:t>
      </w:r>
      <w:r>
        <w:rPr>
          <w:rFonts w:ascii="Times New Roman" w:hAnsi="Times New Roman"/>
          <w:sz w:val="28"/>
          <w:szCs w:val="28"/>
        </w:rPr>
        <w:t>71</w:t>
      </w: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0F56A7" w:rsidP="00D74D50">
      <w:pPr>
        <w:ind w:right="481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D74D50">
        <w:rPr>
          <w:b/>
          <w:bCs/>
          <w:sz w:val="28"/>
          <w:szCs w:val="28"/>
        </w:rPr>
        <w:t>внесении изменений и дополнений</w:t>
      </w:r>
      <w:r>
        <w:rPr>
          <w:b/>
          <w:bCs/>
          <w:sz w:val="28"/>
          <w:szCs w:val="28"/>
        </w:rPr>
        <w:t xml:space="preserve"> в Устав </w:t>
      </w:r>
      <w:r w:rsidR="00D74D50">
        <w:rPr>
          <w:b/>
          <w:bCs/>
          <w:sz w:val="28"/>
          <w:szCs w:val="28"/>
        </w:rPr>
        <w:t>Яснозоренского</w:t>
      </w:r>
      <w:r>
        <w:rPr>
          <w:b/>
          <w:bCs/>
          <w:sz w:val="28"/>
          <w:szCs w:val="28"/>
        </w:rPr>
        <w:t xml:space="preserve"> сельского поселения муниципального района «Белгородский район» </w:t>
      </w: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0F56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</w:t>
      </w:r>
      <w:r w:rsidR="00D74D5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D74D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приведения в соответствие с действующим законодательством Устава </w:t>
      </w:r>
      <w:r w:rsidR="00D74D50">
        <w:rPr>
          <w:sz w:val="28"/>
          <w:szCs w:val="28"/>
        </w:rPr>
        <w:t>Яснозоренского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</w:t>
      </w:r>
    </w:p>
    <w:p w:rsidR="009D13EE" w:rsidRDefault="009D13EE">
      <w:pPr>
        <w:ind w:firstLine="540"/>
        <w:jc w:val="both"/>
        <w:rPr>
          <w:sz w:val="28"/>
          <w:szCs w:val="28"/>
        </w:rPr>
      </w:pPr>
    </w:p>
    <w:p w:rsidR="009D13EE" w:rsidRDefault="000F56A7">
      <w:pPr>
        <w:pStyle w:val="af3"/>
        <w:ind w:firstLine="720"/>
        <w:jc w:val="both"/>
        <w:rPr>
          <w:b/>
          <w:bCs/>
          <w:color w:val="000000"/>
          <w:spacing w:val="100"/>
        </w:rPr>
      </w:pPr>
      <w:r>
        <w:rPr>
          <w:b/>
          <w:bCs/>
          <w:color w:val="000000"/>
        </w:rPr>
        <w:t xml:space="preserve">земское собрание </w:t>
      </w:r>
      <w:r w:rsidR="00D74D50">
        <w:rPr>
          <w:b/>
          <w:bCs/>
          <w:color w:val="000000"/>
        </w:rPr>
        <w:t>Яснозоренского</w:t>
      </w:r>
      <w:r>
        <w:rPr>
          <w:b/>
          <w:bCs/>
          <w:color w:val="000000"/>
        </w:rPr>
        <w:t xml:space="preserve"> сельского поселения </w:t>
      </w:r>
      <w:r>
        <w:rPr>
          <w:b/>
          <w:bCs/>
          <w:color w:val="000000"/>
          <w:spacing w:val="100"/>
        </w:rPr>
        <w:t>решило:</w:t>
      </w:r>
    </w:p>
    <w:p w:rsidR="009D13EE" w:rsidRDefault="009D13EE">
      <w:pPr>
        <w:pStyle w:val="af3"/>
        <w:ind w:firstLine="720"/>
        <w:jc w:val="both"/>
        <w:rPr>
          <w:b/>
          <w:bCs/>
          <w:color w:val="000000"/>
          <w:spacing w:val="100"/>
        </w:rPr>
      </w:pPr>
    </w:p>
    <w:p w:rsidR="009D13EE" w:rsidRDefault="000F56A7">
      <w:pPr>
        <w:ind w:firstLine="567"/>
        <w:jc w:val="both"/>
        <w:rPr>
          <w:sz w:val="28"/>
          <w:szCs w:val="28"/>
        </w:rPr>
      </w:pPr>
      <w:r>
        <w:rPr>
          <w:spacing w:val="14"/>
          <w:sz w:val="28"/>
          <w:szCs w:val="28"/>
        </w:rPr>
        <w:t xml:space="preserve">1. Внести в </w:t>
      </w:r>
      <w:r>
        <w:rPr>
          <w:spacing w:val="-5"/>
          <w:sz w:val="28"/>
          <w:szCs w:val="28"/>
        </w:rPr>
        <w:t xml:space="preserve">Устав </w:t>
      </w:r>
      <w:r w:rsidR="00D74D50">
        <w:rPr>
          <w:spacing w:val="-5"/>
          <w:sz w:val="28"/>
          <w:szCs w:val="28"/>
        </w:rPr>
        <w:t>Яснозоренского</w:t>
      </w:r>
      <w:r>
        <w:rPr>
          <w:spacing w:val="-5"/>
          <w:sz w:val="28"/>
          <w:szCs w:val="28"/>
        </w:rPr>
        <w:t xml:space="preserve"> сельского поселения муниципального района «Белгородский район» </w:t>
      </w:r>
      <w:r>
        <w:rPr>
          <w:spacing w:val="3"/>
          <w:sz w:val="28"/>
          <w:szCs w:val="28"/>
        </w:rPr>
        <w:t xml:space="preserve">Белгородской </w:t>
      </w:r>
      <w:r>
        <w:rPr>
          <w:spacing w:val="4"/>
          <w:sz w:val="28"/>
          <w:szCs w:val="28"/>
        </w:rPr>
        <w:t xml:space="preserve">области, принятый решением земского собрания </w:t>
      </w:r>
      <w:r w:rsidR="00D74D50">
        <w:rPr>
          <w:spacing w:val="4"/>
          <w:sz w:val="28"/>
          <w:szCs w:val="28"/>
        </w:rPr>
        <w:t>Яснозоренского</w:t>
      </w:r>
      <w:r w:rsidR="00325F16">
        <w:rPr>
          <w:spacing w:val="4"/>
          <w:sz w:val="28"/>
          <w:szCs w:val="28"/>
        </w:rPr>
        <w:t xml:space="preserve"> сельского поселения от </w:t>
      </w:r>
      <w:r w:rsidR="00060842">
        <w:rPr>
          <w:spacing w:val="4"/>
          <w:sz w:val="28"/>
          <w:szCs w:val="28"/>
        </w:rPr>
        <w:t>29 июля</w:t>
      </w:r>
      <w:r>
        <w:rPr>
          <w:spacing w:val="4"/>
          <w:sz w:val="28"/>
          <w:szCs w:val="28"/>
        </w:rPr>
        <w:t xml:space="preserve"> 2007 г</w:t>
      </w:r>
      <w:r w:rsidR="00060842">
        <w:rPr>
          <w:spacing w:val="4"/>
          <w:sz w:val="28"/>
          <w:szCs w:val="28"/>
        </w:rPr>
        <w:t>.</w:t>
      </w:r>
      <w:r>
        <w:rPr>
          <w:spacing w:val="4"/>
          <w:sz w:val="28"/>
          <w:szCs w:val="28"/>
        </w:rPr>
        <w:t xml:space="preserve"> № </w:t>
      </w:r>
      <w:r w:rsidR="00060842">
        <w:rPr>
          <w:spacing w:val="4"/>
          <w:sz w:val="28"/>
          <w:szCs w:val="28"/>
        </w:rPr>
        <w:t>45-07</w:t>
      </w:r>
      <w:r w:rsidR="00325F16">
        <w:rPr>
          <w:spacing w:val="4"/>
          <w:sz w:val="28"/>
          <w:szCs w:val="28"/>
        </w:rPr>
        <w:t xml:space="preserve"> (далее – Устав), </w:t>
      </w:r>
      <w:r>
        <w:rPr>
          <w:spacing w:val="-2"/>
          <w:sz w:val="28"/>
          <w:szCs w:val="28"/>
        </w:rPr>
        <w:t>следующие изменения и дополнения:</w:t>
      </w:r>
    </w:p>
    <w:p w:rsidR="00375FBE" w:rsidRDefault="00375FBE" w:rsidP="00375FB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Часть 5 статьи 6 Устава изложить в следующей редакции:</w:t>
      </w:r>
    </w:p>
    <w:p w:rsidR="00375FBE" w:rsidRDefault="00375FBE" w:rsidP="00375FB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Обеспечение </w:t>
      </w:r>
      <w:proofErr w:type="gramStart"/>
      <w:r>
        <w:rPr>
          <w:sz w:val="28"/>
          <w:szCs w:val="28"/>
        </w:rPr>
        <w:t>исполнения полномочий органов местного самоуправления сельского поселения</w:t>
      </w:r>
      <w:proofErr w:type="gramEnd"/>
      <w:r>
        <w:rPr>
          <w:sz w:val="28"/>
          <w:szCs w:val="28"/>
        </w:rPr>
        <w:t xml:space="preserve"> или лица, замещающего муниципальную должность, осуществляют муниципальные служащие. </w:t>
      </w:r>
    </w:p>
    <w:p w:rsidR="00375FBE" w:rsidRPr="007C31F9" w:rsidRDefault="00375FBE" w:rsidP="00375F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1F9">
        <w:rPr>
          <w:sz w:val="28"/>
          <w:szCs w:val="28"/>
        </w:rPr>
        <w:t xml:space="preserve">Муниципальным служащим предоставляются гарантии в соответствии </w:t>
      </w:r>
      <w:r w:rsidR="00060842">
        <w:rPr>
          <w:sz w:val="28"/>
          <w:szCs w:val="28"/>
        </w:rPr>
        <w:t xml:space="preserve">                 </w:t>
      </w:r>
      <w:r w:rsidRPr="007C31F9">
        <w:rPr>
          <w:sz w:val="28"/>
          <w:szCs w:val="28"/>
        </w:rPr>
        <w:t xml:space="preserve">с Федеральным законом от 02.03.2007 № 25-ФЗ «О муниципальной службе </w:t>
      </w:r>
      <w:r w:rsidR="00060842">
        <w:rPr>
          <w:sz w:val="28"/>
          <w:szCs w:val="28"/>
        </w:rPr>
        <w:t xml:space="preserve">                 </w:t>
      </w:r>
      <w:r w:rsidRPr="007C31F9">
        <w:rPr>
          <w:sz w:val="28"/>
          <w:szCs w:val="28"/>
        </w:rPr>
        <w:t>в Российской Федерации»</w:t>
      </w:r>
      <w:r>
        <w:rPr>
          <w:sz w:val="28"/>
          <w:szCs w:val="28"/>
        </w:rPr>
        <w:t>.</w:t>
      </w:r>
    </w:p>
    <w:p w:rsidR="00375FBE" w:rsidRDefault="00375FBE" w:rsidP="00375F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375FBE" w:rsidRDefault="00375FBE" w:rsidP="00375F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Порядок предоставления дополнительных гарантий определяется решением земского собрания сельского поселения</w:t>
      </w:r>
      <w:proofErr w:type="gramStart"/>
      <w:r>
        <w:rPr>
          <w:sz w:val="28"/>
          <w:szCs w:val="28"/>
        </w:rPr>
        <w:t>.»</w:t>
      </w:r>
      <w:proofErr w:type="gramEnd"/>
    </w:p>
    <w:p w:rsidR="009D13EE" w:rsidRDefault="000F56A7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5F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25F16">
        <w:rPr>
          <w:rFonts w:ascii="Times New Roman" w:hAnsi="Times New Roman" w:cs="Times New Roman"/>
          <w:sz w:val="28"/>
          <w:szCs w:val="28"/>
        </w:rPr>
        <w:t>Часть 1 статьи</w:t>
      </w:r>
      <w:r>
        <w:rPr>
          <w:rFonts w:ascii="Times New Roman" w:hAnsi="Times New Roman" w:cs="Times New Roman"/>
          <w:sz w:val="28"/>
          <w:szCs w:val="28"/>
        </w:rPr>
        <w:t xml:space="preserve"> 8 Устава дополнить </w:t>
      </w:r>
      <w:r w:rsidR="00325F16">
        <w:rPr>
          <w:rFonts w:ascii="Times New Roman" w:hAnsi="Times New Roman" w:cs="Times New Roman"/>
          <w:sz w:val="28"/>
          <w:szCs w:val="28"/>
        </w:rPr>
        <w:t>пунктом 25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D13EE" w:rsidRDefault="00325F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«25)</w:t>
      </w:r>
      <w:r w:rsidR="000F56A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 w:rsidR="000F56A7">
        <w:rPr>
          <w:color w:val="000000" w:themeColor="text1"/>
          <w:sz w:val="28"/>
          <w:szCs w:val="28"/>
        </w:rPr>
        <w:t xml:space="preserve">существление учета личных подсобных хозяйств, которые ведут граждане в соответствии с Федеральным </w:t>
      </w:r>
      <w:hyperlink r:id="rId9" w:tooltip="https://login.consultant.ru/link/?req=doc&amp;base=LAW&amp;n=454116&amp;date=10.09.2024" w:history="1">
        <w:r w:rsidR="000F56A7">
          <w:rPr>
            <w:rStyle w:val="afb"/>
            <w:color w:val="000000" w:themeColor="text1"/>
            <w:sz w:val="28"/>
            <w:szCs w:val="28"/>
            <w:u w:val="none"/>
          </w:rPr>
          <w:t>законом</w:t>
        </w:r>
      </w:hyperlink>
      <w:r w:rsidR="000F56A7">
        <w:rPr>
          <w:color w:val="000000" w:themeColor="text1"/>
          <w:sz w:val="28"/>
          <w:szCs w:val="28"/>
        </w:rPr>
        <w:t xml:space="preserve"> от 7 июля 2003 г</w:t>
      </w:r>
      <w:r w:rsidR="00060842">
        <w:rPr>
          <w:color w:val="000000" w:themeColor="text1"/>
          <w:sz w:val="28"/>
          <w:szCs w:val="28"/>
        </w:rPr>
        <w:t>.</w:t>
      </w:r>
      <w:r w:rsidR="000F56A7">
        <w:rPr>
          <w:color w:val="000000" w:themeColor="text1"/>
          <w:sz w:val="28"/>
          <w:szCs w:val="28"/>
        </w:rPr>
        <w:t xml:space="preserve"> N 112-ФЗ «О личном подсобном хозяйстве», в </w:t>
      </w:r>
      <w:proofErr w:type="spellStart"/>
      <w:r w:rsidR="000F56A7">
        <w:rPr>
          <w:color w:val="000000" w:themeColor="text1"/>
          <w:sz w:val="28"/>
          <w:szCs w:val="28"/>
        </w:rPr>
        <w:t>похозяйственных</w:t>
      </w:r>
      <w:proofErr w:type="spellEnd"/>
      <w:r w:rsidR="000F56A7">
        <w:rPr>
          <w:color w:val="000000" w:themeColor="text1"/>
          <w:sz w:val="28"/>
          <w:szCs w:val="28"/>
        </w:rPr>
        <w:t xml:space="preserve"> книгах</w:t>
      </w:r>
      <w:proofErr w:type="gramStart"/>
      <w:r w:rsidR="000F56A7">
        <w:rPr>
          <w:color w:val="000000" w:themeColor="text1"/>
          <w:sz w:val="28"/>
          <w:szCs w:val="28"/>
        </w:rPr>
        <w:t>.».</w:t>
      </w:r>
      <w:proofErr w:type="gramEnd"/>
    </w:p>
    <w:p w:rsidR="000F56A7" w:rsidRPr="00274908" w:rsidRDefault="000F56A7" w:rsidP="000F56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75FBE">
        <w:rPr>
          <w:sz w:val="28"/>
          <w:szCs w:val="28"/>
        </w:rPr>
        <w:t>3</w:t>
      </w:r>
      <w:r>
        <w:rPr>
          <w:sz w:val="28"/>
          <w:szCs w:val="28"/>
        </w:rPr>
        <w:t>. Ч</w:t>
      </w:r>
      <w:r w:rsidRPr="00274908">
        <w:rPr>
          <w:sz w:val="28"/>
          <w:szCs w:val="28"/>
        </w:rPr>
        <w:t>асть 2</w:t>
      </w:r>
      <w:r>
        <w:rPr>
          <w:sz w:val="28"/>
          <w:szCs w:val="28"/>
        </w:rPr>
        <w:t xml:space="preserve"> статьи 18.1 Устава</w:t>
      </w:r>
      <w:r w:rsidRPr="00274908">
        <w:rPr>
          <w:sz w:val="28"/>
          <w:szCs w:val="28"/>
        </w:rPr>
        <w:t xml:space="preserve"> дополнить пунктом 4.1 следующего содержания:</w:t>
      </w:r>
    </w:p>
    <w:p w:rsidR="000F56A7" w:rsidRDefault="000F56A7" w:rsidP="000F56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908">
        <w:rPr>
          <w:sz w:val="28"/>
          <w:szCs w:val="28"/>
        </w:rPr>
        <w:t>«4.1) приобретение им статуса иностранного агента</w:t>
      </w:r>
      <w:proofErr w:type="gramStart"/>
      <w:r w:rsidRPr="00274908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0F56A7" w:rsidRDefault="000F56A7" w:rsidP="000F56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Часть 2 статьи 18.1 Устава дополнить пунктом 6 следующего содержания:</w:t>
      </w:r>
    </w:p>
    <w:p w:rsidR="000F56A7" w:rsidRDefault="000F56A7" w:rsidP="000F56A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«6) </w:t>
      </w:r>
      <w:proofErr w:type="gramStart"/>
      <w:r>
        <w:rPr>
          <w:rFonts w:eastAsia="Calibri"/>
          <w:sz w:val="28"/>
          <w:szCs w:val="28"/>
        </w:rPr>
        <w:t>систематическое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недостижение</w:t>
      </w:r>
      <w:proofErr w:type="spellEnd"/>
      <w:r>
        <w:rPr>
          <w:rFonts w:eastAsia="Calibri"/>
          <w:sz w:val="28"/>
          <w:szCs w:val="28"/>
        </w:rPr>
        <w:t xml:space="preserve"> показателей для оценки эффективности деятельности органов местного самоуправления.».</w:t>
      </w:r>
    </w:p>
    <w:p w:rsidR="000F56A7" w:rsidRDefault="000F56A7" w:rsidP="000F56A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1.5. В абзаце пятом статьи 19 Устава слова «законодательных (представительных) органов государственной власти» заменить словами «законодательных органов».</w:t>
      </w:r>
    </w:p>
    <w:p w:rsidR="000F56A7" w:rsidRDefault="000F56A7" w:rsidP="000F56A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1.6. Часть 7 статьи 25 Устава дополнить пунктом 10.1 следующего содержания:</w:t>
      </w:r>
    </w:p>
    <w:p w:rsidR="000F56A7" w:rsidRPr="009241B1" w:rsidRDefault="000F56A7" w:rsidP="009241B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«10.1) приобретения им статуса иностранного агента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  <w:r>
        <w:rPr>
          <w:rFonts w:eastAsia="Calibri"/>
          <w:sz w:val="28"/>
          <w:szCs w:val="28"/>
        </w:rPr>
        <w:t>.</w:t>
      </w:r>
    </w:p>
    <w:p w:rsidR="009D13EE" w:rsidRDefault="000F5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Принять настоящее решение.</w:t>
      </w:r>
    </w:p>
    <w:p w:rsidR="009D13EE" w:rsidRDefault="000F56A7">
      <w:pPr>
        <w:pStyle w:val="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</w:t>
      </w:r>
      <w:proofErr w:type="spellStart"/>
      <w:r>
        <w:rPr>
          <w:sz w:val="28"/>
          <w:szCs w:val="28"/>
        </w:rPr>
        <w:t>pravo.minjust.ru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право-минюст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p w:rsidR="009D13EE" w:rsidRDefault="000F5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после его государственной регистрации официально опубликовать в сетевом издании</w:t>
      </w:r>
      <w:r w:rsidR="00CF4020">
        <w:rPr>
          <w:sz w:val="28"/>
          <w:szCs w:val="28"/>
        </w:rPr>
        <w:t xml:space="preserve"> </w:t>
      </w:r>
      <w:r>
        <w:rPr>
          <w:rFonts w:ascii="Tinos" w:hAnsi="Tinos" w:cs="Tinos"/>
          <w:i/>
          <w:iCs/>
          <w:sz w:val="28"/>
          <w:szCs w:val="28"/>
        </w:rPr>
        <w:t>«Знамя31»</w:t>
      </w:r>
      <w:r>
        <w:rPr>
          <w:rFonts w:ascii="Tinos" w:hAnsi="Tinos" w:cs="Tinos"/>
          <w:sz w:val="28"/>
          <w:szCs w:val="28"/>
        </w:rPr>
        <w:t xml:space="preserve"> (</w:t>
      </w:r>
      <w:r>
        <w:rPr>
          <w:rFonts w:ascii="Tinos" w:hAnsi="Tinos" w:cs="Tinos"/>
          <w:i/>
          <w:iCs/>
          <w:sz w:val="28"/>
          <w:szCs w:val="28"/>
        </w:rPr>
        <w:t>znamya31.ru</w:t>
      </w:r>
      <w:r>
        <w:rPr>
          <w:rFonts w:ascii="Tinos" w:hAnsi="Tinos" w:cs="Tinos"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9D13EE" w:rsidRDefault="009D13EE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3EE" w:rsidRDefault="009D13EE">
      <w:pPr>
        <w:pStyle w:val="23"/>
        <w:ind w:firstLine="0"/>
        <w:jc w:val="left"/>
        <w:rPr>
          <w:b/>
          <w:bCs/>
        </w:rPr>
      </w:pPr>
    </w:p>
    <w:p w:rsidR="009D13EE" w:rsidRDefault="000F56A7">
      <w:pPr>
        <w:pStyle w:val="23"/>
        <w:ind w:firstLine="0"/>
        <w:jc w:val="left"/>
        <w:rPr>
          <w:b/>
          <w:bCs/>
        </w:rPr>
      </w:pPr>
      <w:r>
        <w:rPr>
          <w:b/>
          <w:bCs/>
        </w:rPr>
        <w:t xml:space="preserve">Глава  </w:t>
      </w:r>
      <w:r w:rsidR="00D74D50">
        <w:rPr>
          <w:b/>
          <w:bCs/>
        </w:rPr>
        <w:t>Яснозоренского</w:t>
      </w:r>
    </w:p>
    <w:p w:rsidR="009D13EE" w:rsidRDefault="00060842">
      <w:pPr>
        <w:pStyle w:val="23"/>
        <w:ind w:firstLine="0"/>
        <w:jc w:val="left"/>
        <w:rPr>
          <w:b/>
          <w:bCs/>
        </w:rPr>
      </w:pPr>
      <w:r>
        <w:rPr>
          <w:b/>
          <w:bCs/>
        </w:rPr>
        <w:t xml:space="preserve">  </w:t>
      </w:r>
      <w:r w:rsidR="000F56A7">
        <w:rPr>
          <w:b/>
          <w:bCs/>
        </w:rPr>
        <w:t>сельского поселения</w:t>
      </w:r>
      <w:r w:rsidR="000F56A7">
        <w:rPr>
          <w:b/>
          <w:bCs/>
        </w:rPr>
        <w:tab/>
      </w:r>
      <w:r w:rsidR="000F56A7">
        <w:rPr>
          <w:b/>
          <w:bCs/>
        </w:rPr>
        <w:tab/>
      </w:r>
      <w:r w:rsidR="000F56A7">
        <w:rPr>
          <w:b/>
          <w:bCs/>
        </w:rPr>
        <w:tab/>
      </w:r>
      <w:r w:rsidR="000F56A7">
        <w:rPr>
          <w:b/>
          <w:bCs/>
        </w:rPr>
        <w:tab/>
      </w:r>
      <w:r w:rsidR="000F56A7">
        <w:rPr>
          <w:b/>
          <w:bCs/>
        </w:rPr>
        <w:tab/>
      </w:r>
      <w:r w:rsidR="000F56A7">
        <w:rPr>
          <w:b/>
          <w:bCs/>
        </w:rPr>
        <w:tab/>
      </w:r>
      <w:r>
        <w:rPr>
          <w:b/>
          <w:bCs/>
        </w:rPr>
        <w:t xml:space="preserve">               </w:t>
      </w:r>
      <w:r w:rsidR="00CF4020">
        <w:rPr>
          <w:b/>
          <w:bCs/>
        </w:rPr>
        <w:t xml:space="preserve">    </w:t>
      </w:r>
      <w:r>
        <w:rPr>
          <w:b/>
          <w:bCs/>
        </w:rPr>
        <w:t>М.В. Гончарук</w:t>
      </w:r>
    </w:p>
    <w:sectPr w:rsidR="009D13EE" w:rsidSect="00D74D50">
      <w:headerReference w:type="default" r:id="rId10"/>
      <w:footerReference w:type="default" r:id="rId11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1B1" w:rsidRDefault="009241B1">
      <w:r>
        <w:separator/>
      </w:r>
    </w:p>
  </w:endnote>
  <w:endnote w:type="continuationSeparator" w:id="0">
    <w:p w:rsidR="009241B1" w:rsidRDefault="00924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1B1" w:rsidRDefault="009241B1">
    <w:pPr>
      <w:pStyle w:val="Footer"/>
      <w:jc w:val="right"/>
      <w:rPr>
        <w:sz w:val="24"/>
        <w:szCs w:val="24"/>
      </w:rPr>
    </w:pPr>
  </w:p>
  <w:p w:rsidR="009241B1" w:rsidRDefault="009241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1B1" w:rsidRDefault="009241B1">
      <w:r>
        <w:separator/>
      </w:r>
    </w:p>
  </w:footnote>
  <w:footnote w:type="continuationSeparator" w:id="0">
    <w:p w:rsidR="009241B1" w:rsidRDefault="009241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2352313"/>
      <w:docPartObj>
        <w:docPartGallery w:val="Page Numbers (Top of Page)"/>
        <w:docPartUnique/>
      </w:docPartObj>
    </w:sdtPr>
    <w:sdtContent>
      <w:p w:rsidR="009241B1" w:rsidRDefault="0046555C">
        <w:pPr>
          <w:pStyle w:val="Header"/>
          <w:jc w:val="center"/>
        </w:pPr>
        <w:fldSimple w:instr="PAGE   \* MERGEFORMAT">
          <w:r w:rsidR="00060842">
            <w:rPr>
              <w:noProof/>
            </w:rPr>
            <w:t>2</w:t>
          </w:r>
        </w:fldSimple>
      </w:p>
    </w:sdtContent>
  </w:sdt>
  <w:p w:rsidR="009241B1" w:rsidRDefault="009241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11C"/>
    <w:multiLevelType w:val="hybridMultilevel"/>
    <w:tmpl w:val="70001A90"/>
    <w:lvl w:ilvl="0" w:tplc="641606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694AAF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5896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D3A54A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F4E87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329F7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A2ADFB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3125D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0EB0B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466F0A"/>
    <w:multiLevelType w:val="hybridMultilevel"/>
    <w:tmpl w:val="D270B748"/>
    <w:lvl w:ilvl="0" w:tplc="CE00759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82F462C2">
      <w:numFmt w:val="none"/>
      <w:lvlText w:val=""/>
      <w:lvlJc w:val="left"/>
      <w:pPr>
        <w:tabs>
          <w:tab w:val="num" w:pos="360"/>
        </w:tabs>
      </w:pPr>
    </w:lvl>
    <w:lvl w:ilvl="2" w:tplc="0D54941C">
      <w:numFmt w:val="none"/>
      <w:lvlText w:val=""/>
      <w:lvlJc w:val="left"/>
      <w:pPr>
        <w:tabs>
          <w:tab w:val="num" w:pos="360"/>
        </w:tabs>
      </w:pPr>
    </w:lvl>
    <w:lvl w:ilvl="3" w:tplc="5D68B46E">
      <w:numFmt w:val="none"/>
      <w:lvlText w:val=""/>
      <w:lvlJc w:val="left"/>
      <w:pPr>
        <w:tabs>
          <w:tab w:val="num" w:pos="360"/>
        </w:tabs>
      </w:pPr>
    </w:lvl>
    <w:lvl w:ilvl="4" w:tplc="58B22154">
      <w:numFmt w:val="none"/>
      <w:lvlText w:val=""/>
      <w:lvlJc w:val="left"/>
      <w:pPr>
        <w:tabs>
          <w:tab w:val="num" w:pos="360"/>
        </w:tabs>
      </w:pPr>
    </w:lvl>
    <w:lvl w:ilvl="5" w:tplc="F0D8445A">
      <w:numFmt w:val="none"/>
      <w:lvlText w:val=""/>
      <w:lvlJc w:val="left"/>
      <w:pPr>
        <w:tabs>
          <w:tab w:val="num" w:pos="360"/>
        </w:tabs>
      </w:pPr>
    </w:lvl>
    <w:lvl w:ilvl="6" w:tplc="A18CEA50">
      <w:numFmt w:val="none"/>
      <w:lvlText w:val=""/>
      <w:lvlJc w:val="left"/>
      <w:pPr>
        <w:tabs>
          <w:tab w:val="num" w:pos="360"/>
        </w:tabs>
      </w:pPr>
    </w:lvl>
    <w:lvl w:ilvl="7" w:tplc="BCFA3B92">
      <w:numFmt w:val="none"/>
      <w:lvlText w:val=""/>
      <w:lvlJc w:val="left"/>
      <w:pPr>
        <w:tabs>
          <w:tab w:val="num" w:pos="360"/>
        </w:tabs>
      </w:pPr>
    </w:lvl>
    <w:lvl w:ilvl="8" w:tplc="DF38084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C942EB1"/>
    <w:multiLevelType w:val="hybridMultilevel"/>
    <w:tmpl w:val="E454EA02"/>
    <w:lvl w:ilvl="0" w:tplc="E2A46092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 w:tplc="47D63C04">
      <w:numFmt w:val="none"/>
      <w:lvlText w:val=""/>
      <w:lvlJc w:val="left"/>
      <w:pPr>
        <w:tabs>
          <w:tab w:val="num" w:pos="360"/>
        </w:tabs>
      </w:pPr>
    </w:lvl>
    <w:lvl w:ilvl="2" w:tplc="DF22D592">
      <w:numFmt w:val="none"/>
      <w:lvlText w:val=""/>
      <w:lvlJc w:val="left"/>
      <w:pPr>
        <w:tabs>
          <w:tab w:val="num" w:pos="360"/>
        </w:tabs>
      </w:pPr>
    </w:lvl>
    <w:lvl w:ilvl="3" w:tplc="ED9CFF70">
      <w:numFmt w:val="none"/>
      <w:lvlText w:val=""/>
      <w:lvlJc w:val="left"/>
      <w:pPr>
        <w:tabs>
          <w:tab w:val="num" w:pos="360"/>
        </w:tabs>
      </w:pPr>
    </w:lvl>
    <w:lvl w:ilvl="4" w:tplc="021AF9C6">
      <w:numFmt w:val="none"/>
      <w:lvlText w:val=""/>
      <w:lvlJc w:val="left"/>
      <w:pPr>
        <w:tabs>
          <w:tab w:val="num" w:pos="360"/>
        </w:tabs>
      </w:pPr>
    </w:lvl>
    <w:lvl w:ilvl="5" w:tplc="B53AF8FE">
      <w:numFmt w:val="none"/>
      <w:lvlText w:val=""/>
      <w:lvlJc w:val="left"/>
      <w:pPr>
        <w:tabs>
          <w:tab w:val="num" w:pos="360"/>
        </w:tabs>
      </w:pPr>
    </w:lvl>
    <w:lvl w:ilvl="6" w:tplc="B5C6DAA8">
      <w:numFmt w:val="none"/>
      <w:lvlText w:val=""/>
      <w:lvlJc w:val="left"/>
      <w:pPr>
        <w:tabs>
          <w:tab w:val="num" w:pos="360"/>
        </w:tabs>
      </w:pPr>
    </w:lvl>
    <w:lvl w:ilvl="7" w:tplc="1D7EC410">
      <w:numFmt w:val="none"/>
      <w:lvlText w:val=""/>
      <w:lvlJc w:val="left"/>
      <w:pPr>
        <w:tabs>
          <w:tab w:val="num" w:pos="360"/>
        </w:tabs>
      </w:pPr>
    </w:lvl>
    <w:lvl w:ilvl="8" w:tplc="16D8C33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2D9380A"/>
    <w:multiLevelType w:val="hybridMultilevel"/>
    <w:tmpl w:val="24567F1A"/>
    <w:lvl w:ilvl="0" w:tplc="7C868AC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F0A6AA22">
      <w:numFmt w:val="none"/>
      <w:lvlText w:val=""/>
      <w:lvlJc w:val="left"/>
      <w:pPr>
        <w:tabs>
          <w:tab w:val="num" w:pos="360"/>
        </w:tabs>
      </w:pPr>
    </w:lvl>
    <w:lvl w:ilvl="2" w:tplc="587882E6">
      <w:numFmt w:val="none"/>
      <w:lvlText w:val=""/>
      <w:lvlJc w:val="left"/>
      <w:pPr>
        <w:tabs>
          <w:tab w:val="num" w:pos="360"/>
        </w:tabs>
      </w:pPr>
    </w:lvl>
    <w:lvl w:ilvl="3" w:tplc="51A0BEF0">
      <w:numFmt w:val="none"/>
      <w:lvlText w:val=""/>
      <w:lvlJc w:val="left"/>
      <w:pPr>
        <w:tabs>
          <w:tab w:val="num" w:pos="360"/>
        </w:tabs>
      </w:pPr>
    </w:lvl>
    <w:lvl w:ilvl="4" w:tplc="8FA6688E">
      <w:numFmt w:val="none"/>
      <w:lvlText w:val=""/>
      <w:lvlJc w:val="left"/>
      <w:pPr>
        <w:tabs>
          <w:tab w:val="num" w:pos="360"/>
        </w:tabs>
      </w:pPr>
    </w:lvl>
    <w:lvl w:ilvl="5" w:tplc="A6069DF6">
      <w:numFmt w:val="none"/>
      <w:lvlText w:val=""/>
      <w:lvlJc w:val="left"/>
      <w:pPr>
        <w:tabs>
          <w:tab w:val="num" w:pos="360"/>
        </w:tabs>
      </w:pPr>
    </w:lvl>
    <w:lvl w:ilvl="6" w:tplc="8BDAD524">
      <w:numFmt w:val="none"/>
      <w:lvlText w:val=""/>
      <w:lvlJc w:val="left"/>
      <w:pPr>
        <w:tabs>
          <w:tab w:val="num" w:pos="360"/>
        </w:tabs>
      </w:pPr>
    </w:lvl>
    <w:lvl w:ilvl="7" w:tplc="6CE2872C">
      <w:numFmt w:val="none"/>
      <w:lvlText w:val=""/>
      <w:lvlJc w:val="left"/>
      <w:pPr>
        <w:tabs>
          <w:tab w:val="num" w:pos="360"/>
        </w:tabs>
      </w:pPr>
    </w:lvl>
    <w:lvl w:ilvl="8" w:tplc="1F80BEA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4815A5F"/>
    <w:multiLevelType w:val="hybridMultilevel"/>
    <w:tmpl w:val="883CF660"/>
    <w:lvl w:ilvl="0" w:tplc="7624E2B0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3384D88C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28E0AC0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AD16B470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D8B405B0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8760F54C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2B9E9084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93F81BEC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A7DC1D5E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5">
    <w:nsid w:val="14BA68D4"/>
    <w:multiLevelType w:val="hybridMultilevel"/>
    <w:tmpl w:val="97F0713E"/>
    <w:lvl w:ilvl="0" w:tplc="DAA2173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EF4242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82F28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20597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D02CC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0E469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EE021A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5D41F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2CD70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9423714"/>
    <w:multiLevelType w:val="hybridMultilevel"/>
    <w:tmpl w:val="8084DA18"/>
    <w:lvl w:ilvl="0" w:tplc="8160E0FE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29027A44">
      <w:start w:val="1"/>
      <w:numFmt w:val="lowerLetter"/>
      <w:lvlText w:val="%2."/>
      <w:lvlJc w:val="left"/>
      <w:pPr>
        <w:ind w:left="1440" w:hanging="360"/>
      </w:pPr>
    </w:lvl>
    <w:lvl w:ilvl="2" w:tplc="EEEA0D68">
      <w:start w:val="1"/>
      <w:numFmt w:val="lowerRoman"/>
      <w:lvlText w:val="%3."/>
      <w:lvlJc w:val="right"/>
      <w:pPr>
        <w:ind w:left="2160" w:hanging="180"/>
      </w:pPr>
    </w:lvl>
    <w:lvl w:ilvl="3" w:tplc="934C614A">
      <w:start w:val="1"/>
      <w:numFmt w:val="decimal"/>
      <w:lvlText w:val="%4."/>
      <w:lvlJc w:val="left"/>
      <w:pPr>
        <w:ind w:left="2880" w:hanging="360"/>
      </w:pPr>
    </w:lvl>
    <w:lvl w:ilvl="4" w:tplc="E840911A">
      <w:start w:val="1"/>
      <w:numFmt w:val="lowerLetter"/>
      <w:lvlText w:val="%5."/>
      <w:lvlJc w:val="left"/>
      <w:pPr>
        <w:ind w:left="3600" w:hanging="360"/>
      </w:pPr>
    </w:lvl>
    <w:lvl w:ilvl="5" w:tplc="12EC5B2A">
      <w:start w:val="1"/>
      <w:numFmt w:val="lowerRoman"/>
      <w:lvlText w:val="%6."/>
      <w:lvlJc w:val="right"/>
      <w:pPr>
        <w:ind w:left="4320" w:hanging="180"/>
      </w:pPr>
    </w:lvl>
    <w:lvl w:ilvl="6" w:tplc="F0D837F6">
      <w:start w:val="1"/>
      <w:numFmt w:val="decimal"/>
      <w:lvlText w:val="%7."/>
      <w:lvlJc w:val="left"/>
      <w:pPr>
        <w:ind w:left="5040" w:hanging="360"/>
      </w:pPr>
    </w:lvl>
    <w:lvl w:ilvl="7" w:tplc="1FBA6416">
      <w:start w:val="1"/>
      <w:numFmt w:val="lowerLetter"/>
      <w:lvlText w:val="%8."/>
      <w:lvlJc w:val="left"/>
      <w:pPr>
        <w:ind w:left="5760" w:hanging="360"/>
      </w:pPr>
    </w:lvl>
    <w:lvl w:ilvl="8" w:tplc="069CE89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1113C"/>
    <w:multiLevelType w:val="hybridMultilevel"/>
    <w:tmpl w:val="5E7E7BB8"/>
    <w:lvl w:ilvl="0" w:tplc="BA20E1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FF38A1F4">
      <w:numFmt w:val="none"/>
      <w:lvlText w:val=""/>
      <w:lvlJc w:val="left"/>
      <w:pPr>
        <w:tabs>
          <w:tab w:val="num" w:pos="360"/>
        </w:tabs>
      </w:pPr>
    </w:lvl>
    <w:lvl w:ilvl="2" w:tplc="A9E44364">
      <w:numFmt w:val="none"/>
      <w:lvlText w:val=""/>
      <w:lvlJc w:val="left"/>
      <w:pPr>
        <w:tabs>
          <w:tab w:val="num" w:pos="360"/>
        </w:tabs>
      </w:pPr>
    </w:lvl>
    <w:lvl w:ilvl="3" w:tplc="E1C84B00">
      <w:numFmt w:val="none"/>
      <w:lvlText w:val=""/>
      <w:lvlJc w:val="left"/>
      <w:pPr>
        <w:tabs>
          <w:tab w:val="num" w:pos="360"/>
        </w:tabs>
      </w:pPr>
    </w:lvl>
    <w:lvl w:ilvl="4" w:tplc="A9FA5A0A">
      <w:numFmt w:val="none"/>
      <w:lvlText w:val=""/>
      <w:lvlJc w:val="left"/>
      <w:pPr>
        <w:tabs>
          <w:tab w:val="num" w:pos="360"/>
        </w:tabs>
      </w:pPr>
    </w:lvl>
    <w:lvl w:ilvl="5" w:tplc="8A94C290">
      <w:numFmt w:val="none"/>
      <w:lvlText w:val=""/>
      <w:lvlJc w:val="left"/>
      <w:pPr>
        <w:tabs>
          <w:tab w:val="num" w:pos="360"/>
        </w:tabs>
      </w:pPr>
    </w:lvl>
    <w:lvl w:ilvl="6" w:tplc="959AB062">
      <w:numFmt w:val="none"/>
      <w:lvlText w:val=""/>
      <w:lvlJc w:val="left"/>
      <w:pPr>
        <w:tabs>
          <w:tab w:val="num" w:pos="360"/>
        </w:tabs>
      </w:pPr>
    </w:lvl>
    <w:lvl w:ilvl="7" w:tplc="232A74B8">
      <w:numFmt w:val="none"/>
      <w:lvlText w:val=""/>
      <w:lvlJc w:val="left"/>
      <w:pPr>
        <w:tabs>
          <w:tab w:val="num" w:pos="360"/>
        </w:tabs>
      </w:pPr>
    </w:lvl>
    <w:lvl w:ilvl="8" w:tplc="4DB6D6B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F04257F"/>
    <w:multiLevelType w:val="hybridMultilevel"/>
    <w:tmpl w:val="53F67EA0"/>
    <w:lvl w:ilvl="0" w:tplc="431299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36C56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DA3E0CE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6E809F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9B0676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555C0FF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E38697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B44F39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D96334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3912E21"/>
    <w:multiLevelType w:val="hybridMultilevel"/>
    <w:tmpl w:val="EC2E5006"/>
    <w:lvl w:ilvl="0" w:tplc="6428B1F8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EF82D16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928E58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E206AC3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2564E89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056BAF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6D78360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746FF6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32C9970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F563B28"/>
    <w:multiLevelType w:val="hybridMultilevel"/>
    <w:tmpl w:val="5C5CB2D2"/>
    <w:lvl w:ilvl="0" w:tplc="C6040778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EF3A46E6">
      <w:start w:val="1"/>
      <w:numFmt w:val="lowerLetter"/>
      <w:lvlText w:val="%2."/>
      <w:lvlJc w:val="left"/>
      <w:pPr>
        <w:ind w:left="1800" w:hanging="360"/>
      </w:pPr>
    </w:lvl>
    <w:lvl w:ilvl="2" w:tplc="35509554">
      <w:start w:val="1"/>
      <w:numFmt w:val="lowerRoman"/>
      <w:lvlText w:val="%3."/>
      <w:lvlJc w:val="right"/>
      <w:pPr>
        <w:ind w:left="2520" w:hanging="180"/>
      </w:pPr>
    </w:lvl>
    <w:lvl w:ilvl="3" w:tplc="365A9DA0">
      <w:start w:val="1"/>
      <w:numFmt w:val="decimal"/>
      <w:lvlText w:val="%4."/>
      <w:lvlJc w:val="left"/>
      <w:pPr>
        <w:ind w:left="3240" w:hanging="360"/>
      </w:pPr>
    </w:lvl>
    <w:lvl w:ilvl="4" w:tplc="7BD2C140">
      <w:start w:val="1"/>
      <w:numFmt w:val="lowerLetter"/>
      <w:lvlText w:val="%5."/>
      <w:lvlJc w:val="left"/>
      <w:pPr>
        <w:ind w:left="3960" w:hanging="360"/>
      </w:pPr>
    </w:lvl>
    <w:lvl w:ilvl="5" w:tplc="6F3E395E">
      <w:start w:val="1"/>
      <w:numFmt w:val="lowerRoman"/>
      <w:lvlText w:val="%6."/>
      <w:lvlJc w:val="right"/>
      <w:pPr>
        <w:ind w:left="4680" w:hanging="180"/>
      </w:pPr>
    </w:lvl>
    <w:lvl w:ilvl="6" w:tplc="32A2F2E4">
      <w:start w:val="1"/>
      <w:numFmt w:val="decimal"/>
      <w:lvlText w:val="%7."/>
      <w:lvlJc w:val="left"/>
      <w:pPr>
        <w:ind w:left="5400" w:hanging="360"/>
      </w:pPr>
    </w:lvl>
    <w:lvl w:ilvl="7" w:tplc="A23E9BC4">
      <w:start w:val="1"/>
      <w:numFmt w:val="lowerLetter"/>
      <w:lvlText w:val="%8."/>
      <w:lvlJc w:val="left"/>
      <w:pPr>
        <w:ind w:left="6120" w:hanging="360"/>
      </w:pPr>
    </w:lvl>
    <w:lvl w:ilvl="8" w:tplc="518C022E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316B0A"/>
    <w:multiLevelType w:val="hybridMultilevel"/>
    <w:tmpl w:val="7F9C178E"/>
    <w:lvl w:ilvl="0" w:tplc="02C6A144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51C2ED00">
      <w:numFmt w:val="none"/>
      <w:lvlText w:val=""/>
      <w:lvlJc w:val="left"/>
      <w:pPr>
        <w:tabs>
          <w:tab w:val="num" w:pos="360"/>
        </w:tabs>
      </w:pPr>
    </w:lvl>
    <w:lvl w:ilvl="2" w:tplc="B8CAD206">
      <w:numFmt w:val="none"/>
      <w:lvlText w:val=""/>
      <w:lvlJc w:val="left"/>
      <w:pPr>
        <w:tabs>
          <w:tab w:val="num" w:pos="360"/>
        </w:tabs>
      </w:pPr>
    </w:lvl>
    <w:lvl w:ilvl="3" w:tplc="C650A7E6">
      <w:numFmt w:val="none"/>
      <w:lvlText w:val=""/>
      <w:lvlJc w:val="left"/>
      <w:pPr>
        <w:tabs>
          <w:tab w:val="num" w:pos="360"/>
        </w:tabs>
      </w:pPr>
    </w:lvl>
    <w:lvl w:ilvl="4" w:tplc="CD723550">
      <w:numFmt w:val="none"/>
      <w:lvlText w:val=""/>
      <w:lvlJc w:val="left"/>
      <w:pPr>
        <w:tabs>
          <w:tab w:val="num" w:pos="360"/>
        </w:tabs>
      </w:pPr>
    </w:lvl>
    <w:lvl w:ilvl="5" w:tplc="B142B904">
      <w:numFmt w:val="none"/>
      <w:lvlText w:val=""/>
      <w:lvlJc w:val="left"/>
      <w:pPr>
        <w:tabs>
          <w:tab w:val="num" w:pos="360"/>
        </w:tabs>
      </w:pPr>
    </w:lvl>
    <w:lvl w:ilvl="6" w:tplc="46A0BBF6">
      <w:numFmt w:val="none"/>
      <w:lvlText w:val=""/>
      <w:lvlJc w:val="left"/>
      <w:pPr>
        <w:tabs>
          <w:tab w:val="num" w:pos="360"/>
        </w:tabs>
      </w:pPr>
    </w:lvl>
    <w:lvl w:ilvl="7" w:tplc="683C1D4C">
      <w:numFmt w:val="none"/>
      <w:lvlText w:val=""/>
      <w:lvlJc w:val="left"/>
      <w:pPr>
        <w:tabs>
          <w:tab w:val="num" w:pos="360"/>
        </w:tabs>
      </w:pPr>
    </w:lvl>
    <w:lvl w:ilvl="8" w:tplc="69660EF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0EC6601"/>
    <w:multiLevelType w:val="hybridMultilevel"/>
    <w:tmpl w:val="AB4C3392"/>
    <w:lvl w:ilvl="0" w:tplc="AEF8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4C9352">
      <w:numFmt w:val="none"/>
      <w:lvlText w:val=""/>
      <w:lvlJc w:val="left"/>
      <w:pPr>
        <w:tabs>
          <w:tab w:val="num" w:pos="360"/>
        </w:tabs>
      </w:pPr>
    </w:lvl>
    <w:lvl w:ilvl="2" w:tplc="5E0C56D4">
      <w:numFmt w:val="none"/>
      <w:lvlText w:val=""/>
      <w:lvlJc w:val="left"/>
      <w:pPr>
        <w:tabs>
          <w:tab w:val="num" w:pos="360"/>
        </w:tabs>
      </w:pPr>
    </w:lvl>
    <w:lvl w:ilvl="3" w:tplc="9DEE4E46">
      <w:numFmt w:val="none"/>
      <w:lvlText w:val=""/>
      <w:lvlJc w:val="left"/>
      <w:pPr>
        <w:tabs>
          <w:tab w:val="num" w:pos="360"/>
        </w:tabs>
      </w:pPr>
    </w:lvl>
    <w:lvl w:ilvl="4" w:tplc="2E42F4FA">
      <w:numFmt w:val="none"/>
      <w:lvlText w:val=""/>
      <w:lvlJc w:val="left"/>
      <w:pPr>
        <w:tabs>
          <w:tab w:val="num" w:pos="360"/>
        </w:tabs>
      </w:pPr>
    </w:lvl>
    <w:lvl w:ilvl="5" w:tplc="9DECFD16">
      <w:numFmt w:val="none"/>
      <w:lvlText w:val=""/>
      <w:lvlJc w:val="left"/>
      <w:pPr>
        <w:tabs>
          <w:tab w:val="num" w:pos="360"/>
        </w:tabs>
      </w:pPr>
    </w:lvl>
    <w:lvl w:ilvl="6" w:tplc="FDD434A4">
      <w:numFmt w:val="none"/>
      <w:lvlText w:val=""/>
      <w:lvlJc w:val="left"/>
      <w:pPr>
        <w:tabs>
          <w:tab w:val="num" w:pos="360"/>
        </w:tabs>
      </w:pPr>
    </w:lvl>
    <w:lvl w:ilvl="7" w:tplc="E9BE9B54">
      <w:numFmt w:val="none"/>
      <w:lvlText w:val=""/>
      <w:lvlJc w:val="left"/>
      <w:pPr>
        <w:tabs>
          <w:tab w:val="num" w:pos="360"/>
        </w:tabs>
      </w:pPr>
    </w:lvl>
    <w:lvl w:ilvl="8" w:tplc="933840D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EC052A1"/>
    <w:multiLevelType w:val="hybridMultilevel"/>
    <w:tmpl w:val="8E8C1B84"/>
    <w:lvl w:ilvl="0" w:tplc="FE500D6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C834F2DA">
      <w:numFmt w:val="none"/>
      <w:lvlText w:val=""/>
      <w:lvlJc w:val="left"/>
      <w:pPr>
        <w:tabs>
          <w:tab w:val="num" w:pos="360"/>
        </w:tabs>
      </w:pPr>
    </w:lvl>
    <w:lvl w:ilvl="2" w:tplc="422E3B76">
      <w:numFmt w:val="none"/>
      <w:lvlText w:val=""/>
      <w:lvlJc w:val="left"/>
      <w:pPr>
        <w:tabs>
          <w:tab w:val="num" w:pos="360"/>
        </w:tabs>
      </w:pPr>
    </w:lvl>
    <w:lvl w:ilvl="3" w:tplc="7C16D7DA">
      <w:numFmt w:val="none"/>
      <w:lvlText w:val=""/>
      <w:lvlJc w:val="left"/>
      <w:pPr>
        <w:tabs>
          <w:tab w:val="num" w:pos="360"/>
        </w:tabs>
      </w:pPr>
    </w:lvl>
    <w:lvl w:ilvl="4" w:tplc="634CC46A">
      <w:numFmt w:val="none"/>
      <w:lvlText w:val=""/>
      <w:lvlJc w:val="left"/>
      <w:pPr>
        <w:tabs>
          <w:tab w:val="num" w:pos="360"/>
        </w:tabs>
      </w:pPr>
    </w:lvl>
    <w:lvl w:ilvl="5" w:tplc="9D64944E">
      <w:numFmt w:val="none"/>
      <w:lvlText w:val=""/>
      <w:lvlJc w:val="left"/>
      <w:pPr>
        <w:tabs>
          <w:tab w:val="num" w:pos="360"/>
        </w:tabs>
      </w:pPr>
    </w:lvl>
    <w:lvl w:ilvl="6" w:tplc="19705C24">
      <w:numFmt w:val="none"/>
      <w:lvlText w:val=""/>
      <w:lvlJc w:val="left"/>
      <w:pPr>
        <w:tabs>
          <w:tab w:val="num" w:pos="360"/>
        </w:tabs>
      </w:pPr>
    </w:lvl>
    <w:lvl w:ilvl="7" w:tplc="274E5A20">
      <w:numFmt w:val="none"/>
      <w:lvlText w:val=""/>
      <w:lvlJc w:val="left"/>
      <w:pPr>
        <w:tabs>
          <w:tab w:val="num" w:pos="360"/>
        </w:tabs>
      </w:pPr>
    </w:lvl>
    <w:lvl w:ilvl="8" w:tplc="F1DAF8C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5D5099D"/>
    <w:multiLevelType w:val="hybridMultilevel"/>
    <w:tmpl w:val="1C2ABAA8"/>
    <w:lvl w:ilvl="0" w:tplc="349CB77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E60ACFA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7A780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11BE25E4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E7DCAA8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A70C93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F74CB1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B6BA84C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E1A152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57A76125"/>
    <w:multiLevelType w:val="hybridMultilevel"/>
    <w:tmpl w:val="19FE7564"/>
    <w:lvl w:ilvl="0" w:tplc="22D82B5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EE2A72E8">
      <w:start w:val="1"/>
      <w:numFmt w:val="lowerLetter"/>
      <w:lvlText w:val="%2."/>
      <w:lvlJc w:val="left"/>
      <w:pPr>
        <w:ind w:left="1980" w:hanging="360"/>
      </w:pPr>
    </w:lvl>
    <w:lvl w:ilvl="2" w:tplc="B6FC938A">
      <w:start w:val="1"/>
      <w:numFmt w:val="lowerRoman"/>
      <w:lvlText w:val="%3."/>
      <w:lvlJc w:val="right"/>
      <w:pPr>
        <w:ind w:left="2700" w:hanging="180"/>
      </w:pPr>
    </w:lvl>
    <w:lvl w:ilvl="3" w:tplc="A1B87C4E">
      <w:start w:val="1"/>
      <w:numFmt w:val="decimal"/>
      <w:lvlText w:val="%4."/>
      <w:lvlJc w:val="left"/>
      <w:pPr>
        <w:ind w:left="3420" w:hanging="360"/>
      </w:pPr>
    </w:lvl>
    <w:lvl w:ilvl="4" w:tplc="22242A10">
      <w:start w:val="1"/>
      <w:numFmt w:val="lowerLetter"/>
      <w:lvlText w:val="%5."/>
      <w:lvlJc w:val="left"/>
      <w:pPr>
        <w:ind w:left="4140" w:hanging="360"/>
      </w:pPr>
    </w:lvl>
    <w:lvl w:ilvl="5" w:tplc="F0C42924">
      <w:start w:val="1"/>
      <w:numFmt w:val="lowerRoman"/>
      <w:lvlText w:val="%6."/>
      <w:lvlJc w:val="right"/>
      <w:pPr>
        <w:ind w:left="4860" w:hanging="180"/>
      </w:pPr>
    </w:lvl>
    <w:lvl w:ilvl="6" w:tplc="CFFA4F18">
      <w:start w:val="1"/>
      <w:numFmt w:val="decimal"/>
      <w:lvlText w:val="%7."/>
      <w:lvlJc w:val="left"/>
      <w:pPr>
        <w:ind w:left="5580" w:hanging="360"/>
      </w:pPr>
    </w:lvl>
    <w:lvl w:ilvl="7" w:tplc="BEDEC9B8">
      <w:start w:val="1"/>
      <w:numFmt w:val="lowerLetter"/>
      <w:lvlText w:val="%8."/>
      <w:lvlJc w:val="left"/>
      <w:pPr>
        <w:ind w:left="6300" w:hanging="360"/>
      </w:pPr>
    </w:lvl>
    <w:lvl w:ilvl="8" w:tplc="0ADAC250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96246D5"/>
    <w:multiLevelType w:val="hybridMultilevel"/>
    <w:tmpl w:val="439C07BA"/>
    <w:lvl w:ilvl="0" w:tplc="ECCCEF2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B9AA423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01A64E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91AAC47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5658087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B723BF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0B6005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2B603D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A096C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>
    <w:nsid w:val="5FD1294D"/>
    <w:multiLevelType w:val="hybridMultilevel"/>
    <w:tmpl w:val="4B30CE22"/>
    <w:lvl w:ilvl="0" w:tplc="694852EC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89528390">
      <w:start w:val="1"/>
      <w:numFmt w:val="lowerLetter"/>
      <w:lvlText w:val="%2."/>
      <w:lvlJc w:val="left"/>
      <w:pPr>
        <w:ind w:left="1979" w:hanging="360"/>
      </w:pPr>
    </w:lvl>
    <w:lvl w:ilvl="2" w:tplc="B2F61AFA">
      <w:start w:val="1"/>
      <w:numFmt w:val="lowerRoman"/>
      <w:lvlText w:val="%3."/>
      <w:lvlJc w:val="right"/>
      <w:pPr>
        <w:ind w:left="2699" w:hanging="180"/>
      </w:pPr>
    </w:lvl>
    <w:lvl w:ilvl="3" w:tplc="71064C08">
      <w:start w:val="1"/>
      <w:numFmt w:val="decimal"/>
      <w:lvlText w:val="%4."/>
      <w:lvlJc w:val="left"/>
      <w:pPr>
        <w:ind w:left="3419" w:hanging="360"/>
      </w:pPr>
    </w:lvl>
    <w:lvl w:ilvl="4" w:tplc="32C28456">
      <w:start w:val="1"/>
      <w:numFmt w:val="lowerLetter"/>
      <w:lvlText w:val="%5."/>
      <w:lvlJc w:val="left"/>
      <w:pPr>
        <w:ind w:left="4139" w:hanging="360"/>
      </w:pPr>
    </w:lvl>
    <w:lvl w:ilvl="5" w:tplc="498CEB5C">
      <w:start w:val="1"/>
      <w:numFmt w:val="lowerRoman"/>
      <w:lvlText w:val="%6."/>
      <w:lvlJc w:val="right"/>
      <w:pPr>
        <w:ind w:left="4859" w:hanging="180"/>
      </w:pPr>
    </w:lvl>
    <w:lvl w:ilvl="6" w:tplc="DC761BE8">
      <w:start w:val="1"/>
      <w:numFmt w:val="decimal"/>
      <w:lvlText w:val="%7."/>
      <w:lvlJc w:val="left"/>
      <w:pPr>
        <w:ind w:left="5579" w:hanging="360"/>
      </w:pPr>
    </w:lvl>
    <w:lvl w:ilvl="7" w:tplc="E6C0E652">
      <w:start w:val="1"/>
      <w:numFmt w:val="lowerLetter"/>
      <w:lvlText w:val="%8."/>
      <w:lvlJc w:val="left"/>
      <w:pPr>
        <w:ind w:left="6299" w:hanging="360"/>
      </w:pPr>
    </w:lvl>
    <w:lvl w:ilvl="8" w:tplc="5BDA44FE">
      <w:start w:val="1"/>
      <w:numFmt w:val="lowerRoman"/>
      <w:lvlText w:val="%9."/>
      <w:lvlJc w:val="right"/>
      <w:pPr>
        <w:ind w:left="7019" w:hanging="180"/>
      </w:pPr>
    </w:lvl>
  </w:abstractNum>
  <w:abstractNum w:abstractNumId="18">
    <w:nsid w:val="6FDF1088"/>
    <w:multiLevelType w:val="hybridMultilevel"/>
    <w:tmpl w:val="B53E823E"/>
    <w:lvl w:ilvl="0" w:tplc="16B22A5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A9467A9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464E68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6728086A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14A887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CEC65C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A26FEA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BAF840E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166E3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76A31CA2"/>
    <w:multiLevelType w:val="hybridMultilevel"/>
    <w:tmpl w:val="60CA8462"/>
    <w:lvl w:ilvl="0" w:tplc="323EDD4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572A478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C0ADF4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7EA46B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A76C6E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ADC9A3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EA488B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EE2C5C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59A5BD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76EF012B"/>
    <w:multiLevelType w:val="hybridMultilevel"/>
    <w:tmpl w:val="F5CC45D2"/>
    <w:lvl w:ilvl="0" w:tplc="05FE563C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A2285EB8">
      <w:start w:val="1"/>
      <w:numFmt w:val="lowerLetter"/>
      <w:lvlText w:val="%2."/>
      <w:lvlJc w:val="left"/>
      <w:pPr>
        <w:ind w:left="1980" w:hanging="360"/>
      </w:pPr>
    </w:lvl>
    <w:lvl w:ilvl="2" w:tplc="0FC8EA56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8E2A8CFE">
      <w:start w:val="1"/>
      <w:numFmt w:val="decimal"/>
      <w:lvlText w:val="%4."/>
      <w:lvlJc w:val="left"/>
      <w:pPr>
        <w:ind w:left="3420" w:hanging="360"/>
      </w:pPr>
    </w:lvl>
    <w:lvl w:ilvl="4" w:tplc="5366DBBE">
      <w:start w:val="1"/>
      <w:numFmt w:val="lowerLetter"/>
      <w:lvlText w:val="%5."/>
      <w:lvlJc w:val="left"/>
      <w:pPr>
        <w:ind w:left="4140" w:hanging="360"/>
      </w:pPr>
    </w:lvl>
    <w:lvl w:ilvl="5" w:tplc="84121162">
      <w:start w:val="1"/>
      <w:numFmt w:val="lowerRoman"/>
      <w:lvlText w:val="%6."/>
      <w:lvlJc w:val="right"/>
      <w:pPr>
        <w:ind w:left="4860" w:hanging="180"/>
      </w:pPr>
    </w:lvl>
    <w:lvl w:ilvl="6" w:tplc="36664C5E">
      <w:start w:val="1"/>
      <w:numFmt w:val="decimal"/>
      <w:lvlText w:val="%7."/>
      <w:lvlJc w:val="left"/>
      <w:pPr>
        <w:ind w:left="5580" w:hanging="360"/>
      </w:pPr>
    </w:lvl>
    <w:lvl w:ilvl="7" w:tplc="3CE2F4DA">
      <w:start w:val="1"/>
      <w:numFmt w:val="lowerLetter"/>
      <w:lvlText w:val="%8."/>
      <w:lvlJc w:val="left"/>
      <w:pPr>
        <w:ind w:left="6300" w:hanging="360"/>
      </w:pPr>
    </w:lvl>
    <w:lvl w:ilvl="8" w:tplc="109EC0C8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92D77A8"/>
    <w:multiLevelType w:val="hybridMultilevel"/>
    <w:tmpl w:val="9A8C747A"/>
    <w:lvl w:ilvl="0" w:tplc="FE800AFC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DF88D54">
      <w:start w:val="1"/>
      <w:numFmt w:val="lowerLetter"/>
      <w:lvlText w:val="%2."/>
      <w:lvlJc w:val="left"/>
      <w:pPr>
        <w:ind w:left="1800" w:hanging="360"/>
      </w:pPr>
    </w:lvl>
    <w:lvl w:ilvl="2" w:tplc="665E98FC">
      <w:start w:val="1"/>
      <w:numFmt w:val="lowerRoman"/>
      <w:lvlText w:val="%3."/>
      <w:lvlJc w:val="right"/>
      <w:pPr>
        <w:ind w:left="2520" w:hanging="180"/>
      </w:pPr>
    </w:lvl>
    <w:lvl w:ilvl="3" w:tplc="8FAAF994">
      <w:start w:val="1"/>
      <w:numFmt w:val="decimal"/>
      <w:lvlText w:val="%4."/>
      <w:lvlJc w:val="left"/>
      <w:pPr>
        <w:ind w:left="3240" w:hanging="360"/>
      </w:pPr>
    </w:lvl>
    <w:lvl w:ilvl="4" w:tplc="4E94E36E">
      <w:start w:val="1"/>
      <w:numFmt w:val="lowerLetter"/>
      <w:lvlText w:val="%5."/>
      <w:lvlJc w:val="left"/>
      <w:pPr>
        <w:ind w:left="3960" w:hanging="360"/>
      </w:pPr>
    </w:lvl>
    <w:lvl w:ilvl="5" w:tplc="91247FE8">
      <w:start w:val="1"/>
      <w:numFmt w:val="lowerRoman"/>
      <w:lvlText w:val="%6."/>
      <w:lvlJc w:val="right"/>
      <w:pPr>
        <w:ind w:left="4680" w:hanging="180"/>
      </w:pPr>
    </w:lvl>
    <w:lvl w:ilvl="6" w:tplc="6BFC178E">
      <w:start w:val="1"/>
      <w:numFmt w:val="decimal"/>
      <w:lvlText w:val="%7."/>
      <w:lvlJc w:val="left"/>
      <w:pPr>
        <w:ind w:left="5400" w:hanging="360"/>
      </w:pPr>
    </w:lvl>
    <w:lvl w:ilvl="7" w:tplc="2BD6FC2C">
      <w:start w:val="1"/>
      <w:numFmt w:val="lowerLetter"/>
      <w:lvlText w:val="%8."/>
      <w:lvlJc w:val="left"/>
      <w:pPr>
        <w:ind w:left="6120" w:hanging="360"/>
      </w:pPr>
    </w:lvl>
    <w:lvl w:ilvl="8" w:tplc="B9325CC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0"/>
  </w:num>
  <w:num w:numId="4">
    <w:abstractNumId w:val="5"/>
  </w:num>
  <w:num w:numId="5">
    <w:abstractNumId w:val="15"/>
  </w:num>
  <w:num w:numId="6">
    <w:abstractNumId w:val="0"/>
  </w:num>
  <w:num w:numId="7">
    <w:abstractNumId w:val="4"/>
  </w:num>
  <w:num w:numId="8">
    <w:abstractNumId w:val="16"/>
  </w:num>
  <w:num w:numId="9">
    <w:abstractNumId w:val="18"/>
  </w:num>
  <w:num w:numId="10">
    <w:abstractNumId w:val="14"/>
  </w:num>
  <w:num w:numId="11">
    <w:abstractNumId w:val="1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0"/>
  </w:num>
  <w:num w:numId="18">
    <w:abstractNumId w:val="2"/>
  </w:num>
  <w:num w:numId="19">
    <w:abstractNumId w:val="7"/>
  </w:num>
  <w:num w:numId="20">
    <w:abstractNumId w:val="13"/>
  </w:num>
  <w:num w:numId="21">
    <w:abstractNumId w:val="11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3EE"/>
    <w:rsid w:val="00060842"/>
    <w:rsid w:val="000F56A7"/>
    <w:rsid w:val="0014186E"/>
    <w:rsid w:val="00325F16"/>
    <w:rsid w:val="00375FBE"/>
    <w:rsid w:val="0046555C"/>
    <w:rsid w:val="00801310"/>
    <w:rsid w:val="009241B1"/>
    <w:rsid w:val="009A5C7F"/>
    <w:rsid w:val="009D13EE"/>
    <w:rsid w:val="00A641C7"/>
    <w:rsid w:val="00CF4020"/>
    <w:rsid w:val="00D7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E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9D13E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9D13E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9D13E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9D13E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9D13E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9D13E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9D13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9D13E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9D13E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9D13EE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9D13EE"/>
    <w:rPr>
      <w:sz w:val="24"/>
      <w:szCs w:val="24"/>
    </w:rPr>
  </w:style>
  <w:style w:type="character" w:customStyle="1" w:styleId="QuoteChar">
    <w:name w:val="Quote Char"/>
    <w:link w:val="2"/>
    <w:uiPriority w:val="29"/>
    <w:rsid w:val="009D13EE"/>
    <w:rPr>
      <w:i/>
    </w:rPr>
  </w:style>
  <w:style w:type="character" w:customStyle="1" w:styleId="IntenseQuoteChar">
    <w:name w:val="Intense Quote Char"/>
    <w:link w:val="a5"/>
    <w:uiPriority w:val="30"/>
    <w:rsid w:val="009D13EE"/>
    <w:rPr>
      <w:i/>
    </w:rPr>
  </w:style>
  <w:style w:type="character" w:customStyle="1" w:styleId="FootnoteTextChar">
    <w:name w:val="Footnote Text Char"/>
    <w:link w:val="a6"/>
    <w:uiPriority w:val="99"/>
    <w:rsid w:val="009D13EE"/>
    <w:rPr>
      <w:sz w:val="18"/>
    </w:rPr>
  </w:style>
  <w:style w:type="character" w:customStyle="1" w:styleId="EndnoteTextChar">
    <w:name w:val="Endnote Text Char"/>
    <w:link w:val="a7"/>
    <w:uiPriority w:val="99"/>
    <w:rsid w:val="009D13EE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9D13E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9D13E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9D13E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9D13E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9D13E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9D13E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9D13E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9D13E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9D13E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9D13E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9D13EE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9D13EE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9D13EE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9D13EE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9D13EE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9D13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9D13EE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9D13EE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rsid w:val="009D13EE"/>
  </w:style>
  <w:style w:type="paragraph" w:styleId="a3">
    <w:name w:val="Title"/>
    <w:basedOn w:val="a"/>
    <w:next w:val="a"/>
    <w:link w:val="a9"/>
    <w:uiPriority w:val="10"/>
    <w:qFormat/>
    <w:rsid w:val="009D13EE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9D13EE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9D13EE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9D13EE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9D13EE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9D13EE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9D13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9D13EE"/>
    <w:rPr>
      <w:i/>
    </w:rPr>
  </w:style>
  <w:style w:type="character" w:customStyle="1" w:styleId="HeaderChar">
    <w:name w:val="Header Char"/>
    <w:basedOn w:val="a0"/>
    <w:uiPriority w:val="99"/>
    <w:rsid w:val="009D13EE"/>
  </w:style>
  <w:style w:type="character" w:customStyle="1" w:styleId="FooterChar">
    <w:name w:val="Footer Char"/>
    <w:basedOn w:val="a0"/>
    <w:uiPriority w:val="99"/>
    <w:rsid w:val="009D13E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D13E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9D13EE"/>
  </w:style>
  <w:style w:type="table" w:styleId="ac">
    <w:name w:val="Table Grid"/>
    <w:basedOn w:val="a1"/>
    <w:uiPriority w:val="59"/>
    <w:rsid w:val="009D13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D13E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D13E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D13E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D13E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D13E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D13E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D13E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D13E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D13E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D13E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D13E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D13E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D13E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D13E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D13E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D13E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D13E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d"/>
    <w:uiPriority w:val="99"/>
    <w:semiHidden/>
    <w:unhideWhenUsed/>
    <w:rsid w:val="009D13EE"/>
    <w:pPr>
      <w:spacing w:after="40"/>
    </w:pPr>
    <w:rPr>
      <w:sz w:val="18"/>
    </w:rPr>
  </w:style>
  <w:style w:type="character" w:customStyle="1" w:styleId="ad">
    <w:name w:val="Текст сноски Знак"/>
    <w:link w:val="a6"/>
    <w:uiPriority w:val="99"/>
    <w:rsid w:val="009D13EE"/>
    <w:rPr>
      <w:sz w:val="18"/>
    </w:rPr>
  </w:style>
  <w:style w:type="character" w:styleId="ae">
    <w:name w:val="footnote reference"/>
    <w:basedOn w:val="a0"/>
    <w:uiPriority w:val="99"/>
    <w:unhideWhenUsed/>
    <w:rsid w:val="009D13EE"/>
    <w:rPr>
      <w:vertAlign w:val="superscript"/>
    </w:rPr>
  </w:style>
  <w:style w:type="paragraph" w:styleId="a7">
    <w:name w:val="endnote text"/>
    <w:basedOn w:val="a"/>
    <w:link w:val="af"/>
    <w:uiPriority w:val="99"/>
    <w:semiHidden/>
    <w:unhideWhenUsed/>
    <w:rsid w:val="009D13EE"/>
  </w:style>
  <w:style w:type="character" w:customStyle="1" w:styleId="af">
    <w:name w:val="Текст концевой сноски Знак"/>
    <w:link w:val="a7"/>
    <w:uiPriority w:val="99"/>
    <w:rsid w:val="009D13EE"/>
    <w:rPr>
      <w:sz w:val="20"/>
    </w:rPr>
  </w:style>
  <w:style w:type="character" w:styleId="af0">
    <w:name w:val="endnote reference"/>
    <w:basedOn w:val="a0"/>
    <w:uiPriority w:val="99"/>
    <w:semiHidden/>
    <w:unhideWhenUsed/>
    <w:rsid w:val="009D13EE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9D13EE"/>
    <w:pPr>
      <w:spacing w:after="57"/>
    </w:pPr>
  </w:style>
  <w:style w:type="paragraph" w:styleId="22">
    <w:name w:val="toc 2"/>
    <w:basedOn w:val="a"/>
    <w:next w:val="a"/>
    <w:uiPriority w:val="39"/>
    <w:unhideWhenUsed/>
    <w:rsid w:val="009D13EE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D13EE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D13EE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D13EE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D13EE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D13EE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D13EE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D13EE"/>
    <w:pPr>
      <w:spacing w:after="57"/>
      <w:ind w:left="2268"/>
    </w:pPr>
  </w:style>
  <w:style w:type="paragraph" w:styleId="af1">
    <w:name w:val="TOC Heading"/>
    <w:uiPriority w:val="39"/>
    <w:unhideWhenUsed/>
    <w:rsid w:val="009D13EE"/>
  </w:style>
  <w:style w:type="paragraph" w:styleId="af2">
    <w:name w:val="table of figures"/>
    <w:basedOn w:val="a"/>
    <w:next w:val="a"/>
    <w:uiPriority w:val="99"/>
    <w:unhideWhenUsed/>
    <w:rsid w:val="009D13EE"/>
  </w:style>
  <w:style w:type="paragraph" w:styleId="af3">
    <w:name w:val="Body Text"/>
    <w:basedOn w:val="a"/>
    <w:link w:val="af4"/>
    <w:uiPriority w:val="99"/>
    <w:rsid w:val="009D13EE"/>
    <w:rPr>
      <w:sz w:val="28"/>
      <w:szCs w:val="28"/>
    </w:rPr>
  </w:style>
  <w:style w:type="character" w:customStyle="1" w:styleId="af4">
    <w:name w:val="Основной текст Знак"/>
    <w:link w:val="af3"/>
    <w:uiPriority w:val="99"/>
    <w:rsid w:val="009D13EE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9D13EE"/>
    <w:pPr>
      <w:ind w:firstLine="68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rsid w:val="009D13EE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Block Text"/>
    <w:basedOn w:val="a"/>
    <w:uiPriority w:val="99"/>
    <w:rsid w:val="009D13EE"/>
    <w:pPr>
      <w:spacing w:before="740" w:line="260" w:lineRule="auto"/>
      <w:ind w:left="900" w:right="4919"/>
    </w:pPr>
    <w:rPr>
      <w:sz w:val="28"/>
      <w:szCs w:val="28"/>
    </w:rPr>
  </w:style>
  <w:style w:type="paragraph" w:styleId="af6">
    <w:name w:val="Balloon Text"/>
    <w:basedOn w:val="a"/>
    <w:link w:val="af7"/>
    <w:uiPriority w:val="99"/>
    <w:semiHidden/>
    <w:rsid w:val="009D13E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9D13EE"/>
    <w:rPr>
      <w:rFonts w:ascii="Tahoma" w:hAnsi="Tahoma" w:cs="Tahoma"/>
      <w:sz w:val="16"/>
      <w:szCs w:val="16"/>
      <w:lang w:eastAsia="ru-RU"/>
    </w:rPr>
  </w:style>
  <w:style w:type="paragraph" w:customStyle="1" w:styleId="Header">
    <w:name w:val="Header"/>
    <w:basedOn w:val="a"/>
    <w:link w:val="af8"/>
    <w:uiPriority w:val="99"/>
    <w:rsid w:val="009D13E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Header"/>
    <w:uiPriority w:val="99"/>
    <w:rsid w:val="009D13EE"/>
    <w:rPr>
      <w:rFonts w:ascii="Times New Roman" w:hAnsi="Times New Roman" w:cs="Times New Roman"/>
    </w:rPr>
  </w:style>
  <w:style w:type="paragraph" w:customStyle="1" w:styleId="Footer">
    <w:name w:val="Footer"/>
    <w:basedOn w:val="a"/>
    <w:link w:val="af9"/>
    <w:uiPriority w:val="99"/>
    <w:rsid w:val="009D13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Footer"/>
    <w:uiPriority w:val="99"/>
    <w:rsid w:val="009D13EE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9D13EE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9D13EE"/>
    <w:pPr>
      <w:spacing w:before="280" w:after="280"/>
    </w:pPr>
    <w:rPr>
      <w:sz w:val="24"/>
      <w:szCs w:val="24"/>
      <w:lang w:eastAsia="ar-SA"/>
    </w:rPr>
  </w:style>
  <w:style w:type="paragraph" w:styleId="afa">
    <w:name w:val="List Paragraph"/>
    <w:basedOn w:val="a"/>
    <w:uiPriority w:val="99"/>
    <w:qFormat/>
    <w:rsid w:val="009D13EE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b">
    <w:name w:val="Hyperlink"/>
    <w:uiPriority w:val="99"/>
    <w:rsid w:val="009D13EE"/>
    <w:rPr>
      <w:color w:val="0000FF"/>
      <w:u w:val="single"/>
    </w:rPr>
  </w:style>
  <w:style w:type="paragraph" w:customStyle="1" w:styleId="ConsPlusCell">
    <w:name w:val="ConsPlusCell"/>
    <w:uiPriority w:val="99"/>
    <w:rsid w:val="009D13EE"/>
    <w:rPr>
      <w:rFonts w:ascii="Times New Roman" w:hAnsi="Times New Roman"/>
      <w:sz w:val="28"/>
      <w:szCs w:val="28"/>
    </w:rPr>
  </w:style>
  <w:style w:type="paragraph" w:customStyle="1" w:styleId="11">
    <w:name w:val="Без интервала1"/>
    <w:qFormat/>
    <w:rsid w:val="009D13EE"/>
    <w:rPr>
      <w:rFonts w:eastAsia="Times New Roman" w:cs="Calibri"/>
      <w:sz w:val="22"/>
      <w:szCs w:val="22"/>
      <w:lang w:eastAsia="en-US"/>
    </w:rPr>
  </w:style>
  <w:style w:type="paragraph" w:styleId="afc">
    <w:name w:val="Body Text Indent"/>
    <w:basedOn w:val="a"/>
    <w:link w:val="afd"/>
    <w:uiPriority w:val="99"/>
    <w:semiHidden/>
    <w:unhideWhenUsed/>
    <w:rsid w:val="009D13EE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9D13EE"/>
    <w:rPr>
      <w:rFonts w:ascii="Times New Roman" w:eastAsia="Times New Roman" w:hAnsi="Times New Roman"/>
    </w:rPr>
  </w:style>
  <w:style w:type="paragraph" w:customStyle="1" w:styleId="text">
    <w:name w:val="text"/>
    <w:rsid w:val="009D1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 (Интернет)1"/>
    <w:uiPriority w:val="99"/>
    <w:unhideWhenUsed/>
    <w:rsid w:val="009D1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Обычный (веб)1"/>
    <w:uiPriority w:val="99"/>
    <w:unhideWhenUsed/>
    <w:rsid w:val="009D1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16&amp;date=10.09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5FEBD-CD21-4DF8-98C0-8B9360D7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Пользователь</cp:lastModifiedBy>
  <cp:revision>4</cp:revision>
  <cp:lastPrinted>2024-09-13T12:20:00Z</cp:lastPrinted>
  <dcterms:created xsi:type="dcterms:W3CDTF">2024-10-17T11:12:00Z</dcterms:created>
  <dcterms:modified xsi:type="dcterms:W3CDTF">2024-10-28T10:49:00Z</dcterms:modified>
</cp:coreProperties>
</file>