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CA" w:rsidRPr="000E0600" w:rsidRDefault="00584868" w:rsidP="00D034CA"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</w:rPr>
      </w:pPr>
      <w:r w:rsidRPr="000E060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43.5pt;height:50.25pt;mso-position-horizontal-relative:page;mso-position-vertical-relative:page">
            <v:imagedata r:id="rId8" o:title="" chromakey="white" gain="86232f" grayscale="t" bilevel="t"/>
          </v:shape>
        </w:pict>
      </w:r>
    </w:p>
    <w:tbl>
      <w:tblPr>
        <w:tblW w:w="9889" w:type="dxa"/>
        <w:tblInd w:w="108" w:type="dxa"/>
        <w:tblLook w:val="0000"/>
      </w:tblPr>
      <w:tblGrid>
        <w:gridCol w:w="9889"/>
      </w:tblGrid>
      <w:tr w:rsidR="00D034CA" w:rsidRPr="000E0600" w:rsidTr="00CE159A">
        <w:trPr>
          <w:trHeight w:val="2961"/>
        </w:trPr>
        <w:tc>
          <w:tcPr>
            <w:tcW w:w="9889" w:type="dxa"/>
          </w:tcPr>
          <w:p w:rsidR="00D034CA" w:rsidRPr="000E0600" w:rsidRDefault="00D034CA" w:rsidP="00D0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034CA" w:rsidRPr="000E0600" w:rsidRDefault="00D034CA" w:rsidP="00D0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E0600">
              <w:rPr>
                <w:rFonts w:ascii="Arial" w:eastAsia="Times New Roman" w:hAnsi="Arial" w:cs="Arial"/>
                <w:b/>
                <w:bCs/>
              </w:rPr>
              <w:t>МУНИЦИПАЛЬНЫЙ РАЙОН «БЕЛГОРОДСКИЙ РАЙОН» БЕЛГОРОДСКОЙ ОБЛАСТИ</w:t>
            </w:r>
          </w:p>
          <w:p w:rsidR="00D034CA" w:rsidRPr="000E0600" w:rsidRDefault="00D034CA" w:rsidP="00D0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D034CA" w:rsidRPr="000E0600" w:rsidRDefault="00D034CA" w:rsidP="00D0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E06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D034CA" w:rsidRPr="000E0600" w:rsidRDefault="00D034CA" w:rsidP="00D0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E06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ЯСНОЗОРЕНСКОГО СЕЛЬСКОГО ПОСЕЛЕНИЯ</w:t>
            </w:r>
          </w:p>
          <w:p w:rsidR="00D034CA" w:rsidRPr="000E0600" w:rsidRDefault="00D034CA" w:rsidP="00D03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034CA" w:rsidRPr="000E0600" w:rsidRDefault="00D034CA" w:rsidP="00D03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0E0600">
              <w:rPr>
                <w:rFonts w:ascii="Arial" w:eastAsia="Times New Roman" w:hAnsi="Arial" w:cs="Arial"/>
                <w:sz w:val="32"/>
                <w:szCs w:val="32"/>
              </w:rPr>
              <w:t xml:space="preserve">    ПОСТАНОВЛЕНИЕ</w:t>
            </w:r>
          </w:p>
          <w:p w:rsidR="00D034CA" w:rsidRPr="000E0600" w:rsidRDefault="00D034CA" w:rsidP="00D034C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034CA" w:rsidRPr="000E0600" w:rsidRDefault="00D034CA" w:rsidP="00D03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600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91559A" w:rsidRPr="000E0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0E0600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91559A" w:rsidRPr="000E0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Pr="000E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00">
              <w:rPr>
                <w:rFonts w:ascii="Times New Roman" w:hAnsi="Times New Roman" w:cs="Times New Roman"/>
                <w:b/>
              </w:rPr>
              <w:t>20</w:t>
            </w:r>
            <w:r w:rsidRPr="000E0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1559A" w:rsidRPr="000E0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0E0600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</w:t>
            </w:r>
            <w:r w:rsidR="00CE159A" w:rsidRPr="000E060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E06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E0600">
              <w:rPr>
                <w:rFonts w:ascii="Times New Roman" w:hAnsi="Times New Roman" w:cs="Times New Roman"/>
                <w:b/>
              </w:rPr>
              <w:t>№</w:t>
            </w:r>
            <w:r w:rsidRPr="000E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</w:tbl>
    <w:p w:rsidR="00A346AB" w:rsidRPr="000E0600" w:rsidRDefault="00A346AB" w:rsidP="00D034CA">
      <w:pPr>
        <w:spacing w:after="0" w:line="240" w:lineRule="auto"/>
        <w:rPr>
          <w:rFonts w:ascii="Tinos" w:hAnsi="Tinos" w:cs="Tinos"/>
          <w:sz w:val="20"/>
          <w:szCs w:val="20"/>
        </w:rPr>
      </w:pPr>
    </w:p>
    <w:p w:rsidR="00A346AB" w:rsidRPr="000E0600" w:rsidRDefault="00A346AB">
      <w:pPr>
        <w:spacing w:after="0" w:line="240" w:lineRule="auto"/>
        <w:rPr>
          <w:rFonts w:ascii="Tinos" w:hAnsi="Tinos" w:cs="Tinos"/>
          <w:sz w:val="20"/>
          <w:szCs w:val="20"/>
        </w:rPr>
      </w:pPr>
    </w:p>
    <w:p w:rsidR="00A346AB" w:rsidRPr="000E0600" w:rsidRDefault="001A5BF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«Присвоение, изменение и аннулирование адреса объекта недвижимости на территории </w:t>
      </w:r>
      <w:r w:rsidR="0091559A" w:rsidRPr="000E0600">
        <w:rPr>
          <w:rFonts w:ascii="Tinos" w:eastAsia="Tinos" w:hAnsi="Tinos" w:cs="Tinos"/>
          <w:b/>
          <w:bCs/>
          <w:sz w:val="28"/>
          <w:szCs w:val="28"/>
        </w:rPr>
        <w:t>Яснозорен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ского </w:t>
      </w:r>
      <w:r w:rsidR="0091559A" w:rsidRPr="000E0600">
        <w:rPr>
          <w:rFonts w:ascii="Tinos" w:eastAsia="Tinos" w:hAnsi="Tinos" w:cs="Tinos"/>
          <w:b/>
          <w:bCs/>
          <w:sz w:val="28"/>
          <w:szCs w:val="28"/>
        </w:rPr>
        <w:t xml:space="preserve">сельского 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поселения муниципального района «Белгородский район»</w:t>
      </w:r>
    </w:p>
    <w:p w:rsidR="00CE159A" w:rsidRPr="000E0600" w:rsidRDefault="00CE159A">
      <w:pPr>
        <w:spacing w:after="0" w:line="240" w:lineRule="auto"/>
        <w:jc w:val="center"/>
        <w:rPr>
          <w:rFonts w:ascii="Tinos" w:hAnsi="Tinos" w:cs="Tinos"/>
          <w:bCs/>
          <w:sz w:val="24"/>
          <w:szCs w:val="24"/>
        </w:rPr>
      </w:pPr>
    </w:p>
    <w:p w:rsidR="00CE159A" w:rsidRPr="000E0600" w:rsidRDefault="00CE159A">
      <w:pPr>
        <w:spacing w:after="0" w:line="240" w:lineRule="auto"/>
        <w:jc w:val="center"/>
        <w:rPr>
          <w:rFonts w:ascii="Tinos" w:hAnsi="Tinos" w:cs="Tinos"/>
          <w:bCs/>
          <w:sz w:val="24"/>
          <w:szCs w:val="24"/>
        </w:rPr>
      </w:pPr>
    </w:p>
    <w:p w:rsidR="00A346AB" w:rsidRPr="000E0600" w:rsidRDefault="001A5BFE">
      <w:pPr>
        <w:tabs>
          <w:tab w:val="left" w:pos="453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На основании Федерального закона от 6 октября 2003 г. № 131-ФЗ                       «Об общих принципах организации местного самоуправления в Российской Федерации», Федерального закона от 27 июля 2010 г. № 210-ФЗ </w:t>
      </w:r>
      <w:r w:rsidR="0091559A" w:rsidRPr="000E0600">
        <w:rPr>
          <w:rFonts w:ascii="Tinos" w:eastAsia="Tinos" w:hAnsi="Tinos" w:cs="Tinos"/>
          <w:sz w:val="28"/>
          <w:szCs w:val="28"/>
        </w:rPr>
        <w:t xml:space="preserve">                          </w:t>
      </w:r>
      <w:r w:rsidRPr="000E0600">
        <w:rPr>
          <w:rFonts w:ascii="Tinos" w:eastAsia="Tinos" w:hAnsi="Tinos" w:cs="Tinos"/>
          <w:sz w:val="28"/>
          <w:szCs w:val="28"/>
        </w:rPr>
        <w:t>«Об организации предоставления государственных и муниципальных услуг», постановления Правительства Российской Федера</w:t>
      </w:r>
      <w:r w:rsidR="0091559A" w:rsidRPr="000E0600">
        <w:rPr>
          <w:rFonts w:ascii="Tinos" w:eastAsia="Tinos" w:hAnsi="Tinos" w:cs="Tinos"/>
          <w:sz w:val="28"/>
          <w:szCs w:val="28"/>
        </w:rPr>
        <w:t>ции от 19 ноября 2014 г.               № 1221</w:t>
      </w:r>
      <w:r w:rsidRPr="000E0600">
        <w:rPr>
          <w:rFonts w:ascii="Tinos" w:eastAsia="Tinos" w:hAnsi="Tinos" w:cs="Tinos"/>
          <w:sz w:val="28"/>
          <w:szCs w:val="28"/>
        </w:rPr>
        <w:t xml:space="preserve"> «Об утверждении Правил присвоения, изменения и аннулирования адресов», постановления Правительства Российской Федерации от 20 июля 2021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г. № 1228 «Об утверждении Правил разработки и утверждения административных регламентов предоставления государственных услуг, </w:t>
      </w:r>
      <w:r w:rsidR="0091559A" w:rsidRPr="000E0600">
        <w:rPr>
          <w:rFonts w:ascii="Tinos" w:eastAsia="Tinos" w:hAnsi="Tinos" w:cs="Tinos"/>
          <w:sz w:val="28"/>
          <w:szCs w:val="28"/>
        </w:rPr>
        <w:t xml:space="preserve">                      </w:t>
      </w:r>
      <w:r w:rsidRPr="000E0600">
        <w:rPr>
          <w:rFonts w:ascii="Tinos" w:eastAsia="Tinos" w:hAnsi="Tinos" w:cs="Tinos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об отказе в присвоении объекту адресации адреса                                  или аннулировании его адреса», постановления Правительства Белгородской области от 18 июля 2022 г. № 431-пп «О порядке разработки и утверждения административных регламентов предоставления государственных услуг                    на территории Белгородской области», постановления администрации Белгородского района Белгородской области от 28 декабря 2022 г. № 143                   «Об утверждении порядка разработки и утверждения административных регламентов предоставления муниципальных услуг на территории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муниципального района «Белгородский район» Белгородской области», постановления администрации Белгородского района от 18 февраля 2025 г. </w:t>
      </w:r>
      <w:r w:rsidR="0091559A" w:rsidRPr="000E0600">
        <w:rPr>
          <w:rFonts w:ascii="Tinos" w:eastAsia="Tinos" w:hAnsi="Tinos" w:cs="Tinos"/>
          <w:sz w:val="28"/>
          <w:szCs w:val="28"/>
        </w:rPr>
        <w:t xml:space="preserve">        </w:t>
      </w:r>
      <w:r w:rsidRPr="000E0600">
        <w:rPr>
          <w:rFonts w:ascii="Tinos" w:eastAsia="Tinos" w:hAnsi="Tinos" w:cs="Tinos"/>
          <w:sz w:val="28"/>
          <w:szCs w:val="28"/>
        </w:rPr>
        <w:t>№ 39 «Об утверждении</w:t>
      </w:r>
      <w:r w:rsidRPr="000E0600">
        <w:rPr>
          <w:rFonts w:ascii="Tinos" w:eastAsia="Tinos" w:hAnsi="Tinos" w:cs="Tinos"/>
          <w:sz w:val="24"/>
          <w:szCs w:val="24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 xml:space="preserve">административного регламента предоставления </w:t>
      </w:r>
      <w:r w:rsidRPr="000E0600">
        <w:rPr>
          <w:rFonts w:ascii="Tinos" w:eastAsia="Tinos" w:hAnsi="Tinos" w:cs="Tinos"/>
          <w:sz w:val="28"/>
          <w:szCs w:val="28"/>
        </w:rPr>
        <w:lastRenderedPageBreak/>
        <w:t xml:space="preserve">муниципальной услуги «Присвоение, изменение и аннулирование адреса объекта недвижимости на территории муниципального района «Белгородский район» Белгородской области», на основании Устава </w:t>
      </w:r>
      <w:r w:rsidR="0091559A" w:rsidRPr="000E0600">
        <w:rPr>
          <w:rFonts w:ascii="Tinos" w:eastAsia="Tinos" w:hAnsi="Tinos" w:cs="Tinos"/>
          <w:bCs/>
          <w:sz w:val="28"/>
          <w:szCs w:val="28"/>
        </w:rPr>
        <w:t>Яснозоренского сельского поселения</w:t>
      </w:r>
      <w:r w:rsidR="0091559A" w:rsidRPr="000E0600">
        <w:rPr>
          <w:rFonts w:ascii="Tinos" w:eastAsia="Tinos" w:hAnsi="Tinos" w:cs="Tinos"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муниципального района «Белгородский район» Белгородской области</w:t>
      </w:r>
      <w:r w:rsidR="0091559A" w:rsidRPr="000E0600">
        <w:rPr>
          <w:rFonts w:ascii="Tinos" w:eastAsia="Tinos" w:hAnsi="Tinos" w:cs="Tinos"/>
          <w:sz w:val="28"/>
          <w:szCs w:val="28"/>
        </w:rPr>
        <w:t>,</w:t>
      </w:r>
      <w:r w:rsidRPr="000E0600">
        <w:rPr>
          <w:rFonts w:ascii="Tinos" w:eastAsia="Tinos" w:hAnsi="Tinos" w:cs="Tinos"/>
          <w:sz w:val="28"/>
          <w:szCs w:val="28"/>
        </w:rPr>
        <w:t xml:space="preserve"> администрация </w:t>
      </w:r>
      <w:r w:rsidR="0091559A" w:rsidRPr="000E0600">
        <w:rPr>
          <w:rFonts w:ascii="Tinos" w:eastAsia="Tinos" w:hAnsi="Tinos" w:cs="Tinos"/>
          <w:bCs/>
          <w:sz w:val="28"/>
          <w:szCs w:val="28"/>
        </w:rPr>
        <w:t>Яснозоренского сельского</w:t>
      </w:r>
      <w:r w:rsidRPr="000E0600">
        <w:rPr>
          <w:rFonts w:ascii="Tinos" w:eastAsia="Tinos" w:hAnsi="Tinos" w:cs="Tinos"/>
          <w:sz w:val="28"/>
          <w:szCs w:val="28"/>
        </w:rPr>
        <w:t xml:space="preserve"> поселения </w:t>
      </w:r>
      <w:r w:rsidRPr="000E0600">
        <w:rPr>
          <w:rFonts w:ascii="Tinos" w:eastAsia="Tinos" w:hAnsi="Tinos" w:cs="Tinos"/>
          <w:b/>
          <w:spacing w:val="20"/>
          <w:sz w:val="28"/>
          <w:szCs w:val="28"/>
        </w:rPr>
        <w:t>постановляет</w:t>
      </w:r>
      <w:r w:rsidRPr="000E0600">
        <w:rPr>
          <w:rFonts w:ascii="Tinos" w:eastAsia="Tinos" w:hAnsi="Tinos" w:cs="Tinos"/>
          <w:b/>
          <w:sz w:val="28"/>
          <w:szCs w:val="28"/>
        </w:rPr>
        <w:t>:</w:t>
      </w:r>
      <w:proofErr w:type="gramEnd"/>
    </w:p>
    <w:p w:rsidR="00A346AB" w:rsidRPr="000E0600" w:rsidRDefault="001A5BFE" w:rsidP="00CE159A">
      <w:pPr>
        <w:tabs>
          <w:tab w:val="left" w:pos="720"/>
          <w:tab w:val="left" w:pos="900"/>
          <w:tab w:val="left" w:pos="1080"/>
          <w:tab w:val="left" w:pos="1276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 w:rsidRPr="000E0600">
        <w:rPr>
          <w:rFonts w:ascii="Tinos" w:eastAsia="Tinos" w:hAnsi="Tinos" w:cs="Tinos"/>
          <w:sz w:val="24"/>
          <w:szCs w:val="24"/>
        </w:rPr>
        <w:t xml:space="preserve"> </w:t>
      </w:r>
      <w:r w:rsidR="0091559A" w:rsidRPr="000E0600">
        <w:rPr>
          <w:rFonts w:ascii="Tinos" w:eastAsia="Tinos" w:hAnsi="Tinos" w:cs="Tinos"/>
          <w:bCs/>
          <w:sz w:val="28"/>
          <w:szCs w:val="28"/>
        </w:rPr>
        <w:t>Яснозоренского сельского</w:t>
      </w:r>
      <w:r w:rsidR="0091559A" w:rsidRPr="000E0600">
        <w:rPr>
          <w:rFonts w:ascii="Tinos" w:eastAsia="Tinos" w:hAnsi="Tinos" w:cs="Tinos"/>
          <w:sz w:val="28"/>
          <w:szCs w:val="28"/>
        </w:rPr>
        <w:t xml:space="preserve"> поселения </w:t>
      </w:r>
      <w:r w:rsidRPr="000E0600">
        <w:rPr>
          <w:rFonts w:ascii="Tinos" w:eastAsia="Tinos" w:hAnsi="Tinos" w:cs="Tinos"/>
          <w:sz w:val="28"/>
          <w:szCs w:val="28"/>
        </w:rPr>
        <w:t>муниципального района «Белгородский район» (прилагается).</w:t>
      </w:r>
    </w:p>
    <w:p w:rsidR="00A346AB" w:rsidRPr="000E0600" w:rsidRDefault="00CE159A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bCs/>
          <w:sz w:val="28"/>
          <w:szCs w:val="28"/>
        </w:rPr>
      </w:pPr>
      <w:r w:rsidRPr="000E0600">
        <w:rPr>
          <w:rFonts w:ascii="Tinos" w:eastAsia="Tinos" w:hAnsi="Tinos" w:cs="Tinos"/>
          <w:bCs/>
          <w:sz w:val="28"/>
          <w:szCs w:val="28"/>
        </w:rPr>
        <w:t>2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>. Признать утратившими силу:</w:t>
      </w:r>
    </w:p>
    <w:p w:rsidR="00A346AB" w:rsidRPr="000E0600" w:rsidRDefault="00CE159A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bCs/>
          <w:sz w:val="28"/>
          <w:szCs w:val="28"/>
        </w:rPr>
      </w:pPr>
      <w:r w:rsidRPr="000E0600">
        <w:rPr>
          <w:rFonts w:ascii="Tinos" w:eastAsia="Tinos" w:hAnsi="Tinos" w:cs="Tinos"/>
          <w:bCs/>
          <w:sz w:val="28"/>
          <w:szCs w:val="28"/>
        </w:rPr>
        <w:t>2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.1. Постановление администрации </w:t>
      </w:r>
      <w:r w:rsidR="0091559A" w:rsidRPr="000E0600">
        <w:rPr>
          <w:rFonts w:ascii="Tinos" w:eastAsia="Tinos" w:hAnsi="Tinos" w:cs="Tinos"/>
          <w:bCs/>
          <w:sz w:val="28"/>
          <w:szCs w:val="28"/>
        </w:rPr>
        <w:t>Яснозоренского сельского</w:t>
      </w:r>
      <w:r w:rsidR="0091559A" w:rsidRPr="000E0600">
        <w:rPr>
          <w:rFonts w:ascii="Tinos" w:eastAsia="Tinos" w:hAnsi="Tinos" w:cs="Tinos"/>
          <w:sz w:val="28"/>
          <w:szCs w:val="28"/>
        </w:rPr>
        <w:t xml:space="preserve"> поселения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 </w:t>
      </w:r>
      <w:r w:rsidR="001A5BFE" w:rsidRPr="000E0600">
        <w:rPr>
          <w:rFonts w:ascii="Tinos" w:eastAsia="Tinos" w:hAnsi="Tinos" w:cs="Tinos"/>
          <w:sz w:val="28"/>
          <w:szCs w:val="28"/>
        </w:rPr>
        <w:t xml:space="preserve">муниципального района «Белгородский район» 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>от 7 июня 2023 г. № 16                   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Яснозоренского сельского</w:t>
      </w:r>
      <w:r w:rsidR="001A5BFE" w:rsidRPr="000E0600">
        <w:rPr>
          <w:rFonts w:ascii="Tinos" w:eastAsia="Tinos" w:hAnsi="Tinos" w:cs="Tinos"/>
          <w:sz w:val="28"/>
          <w:szCs w:val="28"/>
        </w:rPr>
        <w:t xml:space="preserve"> поселения 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>муниципального района «Белгородский район».</w:t>
      </w:r>
    </w:p>
    <w:p w:rsidR="00A346AB" w:rsidRPr="000E0600" w:rsidRDefault="00CE159A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bCs/>
          <w:sz w:val="28"/>
          <w:szCs w:val="28"/>
        </w:rPr>
      </w:pPr>
      <w:r w:rsidRPr="000E0600">
        <w:rPr>
          <w:rFonts w:ascii="Tinos" w:eastAsia="Tinos" w:hAnsi="Tinos" w:cs="Tinos"/>
          <w:bCs/>
          <w:sz w:val="28"/>
          <w:szCs w:val="28"/>
        </w:rPr>
        <w:t>2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.2. </w:t>
      </w:r>
      <w:proofErr w:type="gramStart"/>
      <w:r w:rsidR="001A5BFE" w:rsidRPr="000E0600">
        <w:rPr>
          <w:rFonts w:ascii="Tinos" w:eastAsia="Tinos" w:hAnsi="Tinos" w:cs="Tinos"/>
          <w:bCs/>
          <w:sz w:val="28"/>
          <w:szCs w:val="28"/>
        </w:rPr>
        <w:t>Постановление администрации Яснозоренского сельского</w:t>
      </w:r>
      <w:r w:rsidR="001A5BFE" w:rsidRPr="000E0600">
        <w:rPr>
          <w:rFonts w:ascii="Tinos" w:eastAsia="Tinos" w:hAnsi="Tinos" w:cs="Tinos"/>
          <w:sz w:val="28"/>
          <w:szCs w:val="28"/>
        </w:rPr>
        <w:t xml:space="preserve"> поселения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 </w:t>
      </w:r>
      <w:r w:rsidR="001A5BFE" w:rsidRPr="000E0600">
        <w:rPr>
          <w:rFonts w:ascii="Tinos" w:eastAsia="Tinos" w:hAnsi="Tinos" w:cs="Tinos"/>
          <w:sz w:val="28"/>
          <w:szCs w:val="28"/>
        </w:rPr>
        <w:t>муниципального района «Белгородский район»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 от 12 ноября 2024 г. № 41              «О внесении изменений в постановление администрации Яснозоренского сельского</w:t>
      </w:r>
      <w:r w:rsidR="001A5BFE" w:rsidRPr="000E0600">
        <w:rPr>
          <w:rFonts w:ascii="Tinos" w:eastAsia="Tinos" w:hAnsi="Tinos" w:cs="Tinos"/>
          <w:sz w:val="28"/>
          <w:szCs w:val="28"/>
        </w:rPr>
        <w:t xml:space="preserve"> поселения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 </w:t>
      </w:r>
      <w:r w:rsidR="001A5BFE" w:rsidRPr="000E0600">
        <w:rPr>
          <w:rFonts w:ascii="Tinos" w:eastAsia="Tinos" w:hAnsi="Tinos" w:cs="Tinos"/>
          <w:sz w:val="28"/>
          <w:szCs w:val="28"/>
        </w:rPr>
        <w:t>муниципального района «Белгородский район»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 от 7 июня 2023 г. № 16 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F20CE0" w:rsidRPr="000E0600">
        <w:rPr>
          <w:rFonts w:ascii="Tinos" w:eastAsia="Tinos" w:hAnsi="Tinos" w:cs="Tinos"/>
          <w:bCs/>
          <w:sz w:val="28"/>
          <w:szCs w:val="28"/>
        </w:rPr>
        <w:t>Яснозоренского сельского</w:t>
      </w:r>
      <w:r w:rsidR="00F20CE0" w:rsidRPr="000E0600">
        <w:rPr>
          <w:rFonts w:ascii="Tinos" w:eastAsia="Tinos" w:hAnsi="Tinos" w:cs="Tinos"/>
          <w:sz w:val="28"/>
          <w:szCs w:val="28"/>
        </w:rPr>
        <w:t xml:space="preserve"> поселения</w:t>
      </w:r>
      <w:r w:rsidR="001A5BFE" w:rsidRPr="000E0600">
        <w:rPr>
          <w:rFonts w:ascii="Tinos" w:eastAsia="Tinos" w:hAnsi="Tinos" w:cs="Tinos"/>
          <w:bCs/>
          <w:sz w:val="28"/>
          <w:szCs w:val="28"/>
        </w:rPr>
        <w:t xml:space="preserve"> муниципального района «Белгородский район».</w:t>
      </w:r>
      <w:proofErr w:type="gramEnd"/>
    </w:p>
    <w:p w:rsidR="00CE159A" w:rsidRPr="000E0600" w:rsidRDefault="00CE159A" w:rsidP="00CE159A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</w:t>
      </w:r>
      <w:r w:rsidR="001A5BFE" w:rsidRPr="000E0600">
        <w:rPr>
          <w:rFonts w:ascii="Tinos" w:eastAsia="Tinos" w:hAnsi="Tinos" w:cs="Tinos"/>
          <w:sz w:val="28"/>
          <w:szCs w:val="28"/>
        </w:rPr>
        <w:t xml:space="preserve">. </w:t>
      </w:r>
      <w:r w:rsidRPr="000E0600">
        <w:rPr>
          <w:rFonts w:ascii="Tinos" w:eastAsia="Tinos" w:hAnsi="Tinos" w:cs="Tinos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области.</w:t>
      </w:r>
    </w:p>
    <w:p w:rsidR="00CE159A" w:rsidRPr="000E0600" w:rsidRDefault="00CE159A" w:rsidP="00CE159A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4.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Контроль за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исполнением настоящего постановления возложить                         на специалиста администрации Яснозоренского сельского поселения Неронову Светлану Андреевну.</w:t>
      </w:r>
    </w:p>
    <w:p w:rsidR="00CE159A" w:rsidRPr="000E0600" w:rsidRDefault="00CE159A" w:rsidP="00CE159A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CE159A" w:rsidRPr="000E0600" w:rsidRDefault="00CE159A" w:rsidP="00CE159A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CE159A" w:rsidRPr="000E0600" w:rsidRDefault="00CE159A" w:rsidP="00CE159A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CE159A" w:rsidRPr="000E0600" w:rsidRDefault="00CE159A" w:rsidP="00CE159A">
      <w:pPr>
        <w:spacing w:after="0" w:line="240" w:lineRule="auto"/>
        <w:jc w:val="both"/>
        <w:rPr>
          <w:rFonts w:ascii="Tinos" w:eastAsia="Tinos" w:hAnsi="Tinos" w:cs="Tinos"/>
          <w:b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         И.О главы администрации </w:t>
      </w:r>
    </w:p>
    <w:p w:rsidR="00CE159A" w:rsidRPr="000E0600" w:rsidRDefault="00CE159A" w:rsidP="00CE159A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Яснозоренского сельского поселения                                    Е.Н. Черкашина</w:t>
      </w:r>
    </w:p>
    <w:p w:rsidR="00A346AB" w:rsidRPr="000E0600" w:rsidRDefault="00A346AB" w:rsidP="00CE159A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CE159A" w:rsidRPr="000E0600" w:rsidRDefault="00CE159A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p w:rsidR="00CE159A" w:rsidRPr="000E0600" w:rsidRDefault="00CE159A">
      <w:pPr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</w:p>
    <w:tbl>
      <w:tblPr>
        <w:tblW w:w="9639" w:type="dxa"/>
        <w:tblLook w:val="04A0"/>
      </w:tblPr>
      <w:tblGrid>
        <w:gridCol w:w="4446"/>
        <w:gridCol w:w="5193"/>
      </w:tblGrid>
      <w:tr w:rsidR="00A346AB" w:rsidRPr="000E0600">
        <w:tc>
          <w:tcPr>
            <w:tcW w:w="4446" w:type="dxa"/>
          </w:tcPr>
          <w:p w:rsidR="00A346AB" w:rsidRPr="000E0600" w:rsidRDefault="00A346AB">
            <w:pPr>
              <w:spacing w:after="0" w:line="240" w:lineRule="auto"/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A346AB" w:rsidRPr="000E0600" w:rsidRDefault="001A5BFE" w:rsidP="00CE159A">
            <w:pPr>
              <w:spacing w:after="0" w:line="240" w:lineRule="auto"/>
              <w:ind w:left="90" w:right="-283"/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</w:rPr>
              <w:t>УТВЕРЖДЁН</w:t>
            </w:r>
          </w:p>
          <w:p w:rsidR="00A346AB" w:rsidRPr="000E0600" w:rsidRDefault="001A5BFE" w:rsidP="00CE159A">
            <w:pPr>
              <w:spacing w:after="0" w:line="240" w:lineRule="auto"/>
              <w:ind w:left="90" w:right="-283"/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</w:rPr>
              <w:t>постановлением администрации</w:t>
            </w:r>
          </w:p>
          <w:p w:rsidR="00A346AB" w:rsidRPr="000E0600" w:rsidRDefault="00CE159A" w:rsidP="00CE159A">
            <w:pPr>
              <w:spacing w:after="0" w:line="240" w:lineRule="auto"/>
              <w:ind w:left="90" w:right="-283"/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</w:rPr>
              <w:t>Яснозорен</w:t>
            </w:r>
            <w:r w:rsidR="001A5BFE" w:rsidRPr="000E0600">
              <w:rPr>
                <w:rFonts w:ascii="Tinos" w:eastAsia="Tinos" w:hAnsi="Tinos" w:cs="Tinos"/>
                <w:b/>
                <w:sz w:val="28"/>
                <w:szCs w:val="28"/>
              </w:rPr>
              <w:t xml:space="preserve">ского </w:t>
            </w:r>
            <w:r w:rsidRPr="000E0600">
              <w:rPr>
                <w:rFonts w:ascii="Tinos" w:eastAsia="Tinos" w:hAnsi="Tinos" w:cs="Tinos"/>
                <w:b/>
                <w:sz w:val="28"/>
                <w:szCs w:val="28"/>
              </w:rPr>
              <w:t xml:space="preserve">сельского </w:t>
            </w:r>
            <w:r w:rsidR="001A5BFE" w:rsidRPr="000E0600">
              <w:rPr>
                <w:rFonts w:ascii="Tinos" w:eastAsia="Tinos" w:hAnsi="Tinos" w:cs="Tinos"/>
                <w:b/>
                <w:sz w:val="28"/>
                <w:szCs w:val="28"/>
              </w:rPr>
              <w:t xml:space="preserve">поселения </w:t>
            </w:r>
          </w:p>
          <w:p w:rsidR="00A346AB" w:rsidRPr="000E0600" w:rsidRDefault="001A5BFE" w:rsidP="007D0AAD">
            <w:pPr>
              <w:spacing w:after="0" w:line="240" w:lineRule="auto"/>
              <w:ind w:left="90" w:right="-283"/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</w:rPr>
              <w:t>от «</w:t>
            </w:r>
            <w:r w:rsidR="00CE159A" w:rsidRPr="000E0600">
              <w:rPr>
                <w:rFonts w:ascii="Tinos" w:eastAsia="Tinos" w:hAnsi="Tinos" w:cs="Tinos"/>
                <w:b/>
                <w:sz w:val="28"/>
                <w:szCs w:val="28"/>
              </w:rPr>
              <w:t xml:space="preserve"> 3 </w:t>
            </w:r>
            <w:r w:rsidRPr="000E0600">
              <w:rPr>
                <w:rFonts w:ascii="Tinos" w:eastAsia="Tinos" w:hAnsi="Tinos" w:cs="Tinos"/>
                <w:b/>
                <w:sz w:val="28"/>
                <w:szCs w:val="28"/>
              </w:rPr>
              <w:t>»</w:t>
            </w:r>
            <w:r w:rsidR="00CE159A" w:rsidRPr="000E0600">
              <w:rPr>
                <w:rFonts w:ascii="Tinos" w:eastAsia="Tinos" w:hAnsi="Tinos" w:cs="Tinos"/>
                <w:b/>
                <w:sz w:val="28"/>
                <w:szCs w:val="28"/>
              </w:rPr>
              <w:t xml:space="preserve"> марта</w:t>
            </w:r>
            <w:r w:rsidRPr="000E0600">
              <w:rPr>
                <w:rFonts w:ascii="Tinos" w:eastAsia="Tinos" w:hAnsi="Tinos" w:cs="Tinos"/>
                <w:b/>
                <w:sz w:val="28"/>
                <w:szCs w:val="28"/>
              </w:rPr>
              <w:t xml:space="preserve"> 2025 г. № </w:t>
            </w:r>
            <w:r w:rsidR="00CE159A" w:rsidRPr="000E0600">
              <w:rPr>
                <w:rFonts w:ascii="Tinos" w:eastAsia="Tinos" w:hAnsi="Tinos" w:cs="Tinos"/>
                <w:b/>
                <w:sz w:val="28"/>
                <w:szCs w:val="28"/>
              </w:rPr>
              <w:t>5</w:t>
            </w:r>
          </w:p>
        </w:tc>
      </w:tr>
    </w:tbl>
    <w:p w:rsidR="00A346AB" w:rsidRPr="000E0600" w:rsidRDefault="00A346AB">
      <w:pPr>
        <w:spacing w:after="0" w:line="240" w:lineRule="auto"/>
        <w:ind w:firstLine="720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1A5BFE">
      <w:pPr>
        <w:spacing w:after="0" w:line="240" w:lineRule="auto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АДМИНИСТРАТИВНЫЙ РЕГЛАМЕНТ</w:t>
      </w:r>
    </w:p>
    <w:p w:rsidR="00A346AB" w:rsidRPr="000E0600" w:rsidRDefault="001A5BFE" w:rsidP="00CE159A">
      <w:pPr>
        <w:spacing w:after="0" w:line="240" w:lineRule="auto"/>
        <w:ind w:left="90" w:right="-283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предоставления муниципальной  услуги «Присвоение, изменение и аннулирование адреса объекта недвижимости на территории </w:t>
      </w:r>
      <w:r w:rsidR="00CE159A" w:rsidRPr="000E0600">
        <w:rPr>
          <w:rFonts w:ascii="Tinos" w:eastAsia="Tinos" w:hAnsi="Tinos" w:cs="Tinos"/>
          <w:b/>
          <w:sz w:val="28"/>
          <w:szCs w:val="28"/>
        </w:rPr>
        <w:t xml:space="preserve">Яснозоренского сельского поселения 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муниципального района «Белгородский район» </w:t>
      </w:r>
    </w:p>
    <w:p w:rsidR="00A346AB" w:rsidRPr="000E0600" w:rsidRDefault="00A346AB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1A5BFE">
      <w:pPr>
        <w:pStyle w:val="af5"/>
        <w:widowControl w:val="0"/>
        <w:numPr>
          <w:ilvl w:val="0"/>
          <w:numId w:val="13"/>
        </w:numPr>
        <w:spacing w:after="0" w:line="240" w:lineRule="auto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Общие положения</w:t>
      </w:r>
    </w:p>
    <w:p w:rsidR="00A346AB" w:rsidRPr="000E0600" w:rsidRDefault="00A346AB">
      <w:pPr>
        <w:widowControl w:val="0"/>
        <w:spacing w:after="0" w:line="240" w:lineRule="auto"/>
        <w:ind w:left="357"/>
        <w:outlineLvl w:val="1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1A5BFE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1.1.  Предмет регулирования административного регламента</w:t>
      </w:r>
    </w:p>
    <w:p w:rsidR="00A346AB" w:rsidRPr="000E0600" w:rsidRDefault="00A346AB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tabs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1.1.1. Настоящий  административный  регламент  предоставления муниципальной услуги «Присвоение, изменение и аннулирование адреса объекта недвижимости» (далее – административный регламент, муниципальная услуга) устанавливает порядок предоставления муниципальной услуги                     и стандарт ее предоставления.</w:t>
      </w:r>
    </w:p>
    <w:p w:rsidR="00A346AB" w:rsidRPr="000E0600" w:rsidRDefault="00A346AB">
      <w:pPr>
        <w:spacing w:after="0" w:line="240" w:lineRule="auto"/>
        <w:rPr>
          <w:rFonts w:ascii="Tinos" w:hAnsi="Tinos" w:cs="Tinos"/>
        </w:rPr>
      </w:pPr>
    </w:p>
    <w:p w:rsidR="00A346AB" w:rsidRPr="000E0600" w:rsidRDefault="001A5BFE">
      <w:pPr>
        <w:widowControl w:val="0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1.2. Круг заявителей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</w:t>
      </w:r>
      <w:r w:rsidRPr="000E0600">
        <w:rPr>
          <w:rStyle w:val="af1"/>
          <w:rFonts w:ascii="Tinos" w:eastAsia="Tinos" w:hAnsi="Tinos" w:cs="Tinos"/>
          <w:sz w:val="28"/>
          <w:szCs w:val="28"/>
          <w:vertAlign w:val="baseline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(далее – заявитель):</w:t>
      </w:r>
    </w:p>
    <w:p w:rsidR="00A346AB" w:rsidRPr="000E0600" w:rsidRDefault="001A5BFE">
      <w:pPr>
        <w:tabs>
          <w:tab w:val="left" w:pos="156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1.2.1.1. Право хозяйственного ведения.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1.2.1.2. Право оперативного управления.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1.2.1.3. Право пожизненно наследуемого владения.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1.2.1.4. Право постоянного (бессрочного) пользования.</w:t>
      </w:r>
    </w:p>
    <w:p w:rsidR="00A346AB" w:rsidRPr="000E0600" w:rsidRDefault="001A5BFE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lang w:eastAsia="ru-RU"/>
        </w:rPr>
        <w:t>1.2.2.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ab/>
        <w:t xml:space="preserve">Интересы заявителей, указанных в </w:t>
      </w:r>
      <w:hyperlink w:anchor="Par577" w:tooltip="Ссылка на текущий документ" w:history="1">
        <w:r w:rsidRPr="000E0600">
          <w:rPr>
            <w:rFonts w:ascii="Tinos" w:eastAsia="Tinos" w:hAnsi="Tinos" w:cs="Tinos"/>
            <w:sz w:val="28"/>
            <w:szCs w:val="28"/>
            <w:lang w:eastAsia="ru-RU"/>
          </w:rPr>
          <w:t xml:space="preserve">пункте </w:t>
        </w:r>
      </w:hyperlink>
      <w:r w:rsidRPr="000E0600">
        <w:rPr>
          <w:rFonts w:ascii="Tinos" w:eastAsia="Tinos" w:hAnsi="Tinos" w:cs="Tinos"/>
          <w:sz w:val="28"/>
          <w:szCs w:val="28"/>
          <w:lang w:eastAsia="ru-RU"/>
        </w:rPr>
        <w:t>1.2.1 настоящего раздела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С заявлением вправе обратиться кадастровый инженер, выполняющий             на основании документа, предусмотренного статьей 35 или статьей 42.3 Федерального закона «О кадастровой деятельности», кадастровые работы                 </w:t>
      </w:r>
      <w:r w:rsidRPr="000E0600">
        <w:rPr>
          <w:rFonts w:ascii="Tinos" w:eastAsia="Tinos" w:hAnsi="Tinos" w:cs="Tinos"/>
          <w:sz w:val="28"/>
          <w:szCs w:val="28"/>
        </w:rPr>
        <w:lastRenderedPageBreak/>
        <w:t>или комплексные кадастровые работы в отношении соответствующего объекта недвижимости, являющегося объектом адресации.</w:t>
      </w:r>
    </w:p>
    <w:p w:rsidR="00A346AB" w:rsidRPr="000E0600" w:rsidRDefault="00A346AB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1.3. Требование предоставления заявителю</w:t>
      </w:r>
      <w:r w:rsidRPr="000E0600">
        <w:rPr>
          <w:rFonts w:ascii="Tinos" w:eastAsia="Tinos" w:hAnsi="Tinos" w:cs="Tinos"/>
          <w:b/>
          <w:sz w:val="28"/>
          <w:szCs w:val="28"/>
        </w:rPr>
        <w:br/>
        <w:t xml:space="preserve">муниципальной услуги в соответствии с вариантом предоставления муниципальной 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0E0600">
        <w:rPr>
          <w:rFonts w:ascii="Tinos" w:eastAsia="Tinos" w:hAnsi="Tinos" w:cs="Tinos"/>
          <w:sz w:val="28"/>
          <w:szCs w:val="28"/>
        </w:rPr>
        <w:t xml:space="preserve">– </w:t>
      </w:r>
      <w:r w:rsidRPr="000E0600">
        <w:rPr>
          <w:rFonts w:ascii="Tinos" w:eastAsia="Tinos" w:hAnsi="Tinos" w:cs="Tinos"/>
          <w:b/>
          <w:sz w:val="28"/>
          <w:szCs w:val="28"/>
        </w:rPr>
        <w:t>профилирование),</w:t>
      </w:r>
      <w:r w:rsidRPr="000E0600">
        <w:rPr>
          <w:rFonts w:ascii="Tinos" w:eastAsia="Tinos" w:hAnsi="Tinos" w:cs="Tinos"/>
          <w:b/>
          <w:sz w:val="28"/>
          <w:szCs w:val="28"/>
        </w:rPr>
        <w:br/>
        <w:t>а также результата, за предоставлением которого обратился заявитель</w:t>
      </w:r>
    </w:p>
    <w:p w:rsidR="00A346AB" w:rsidRPr="000E0600" w:rsidRDefault="00A346AB">
      <w:pPr>
        <w:widowControl w:val="0"/>
        <w:spacing w:after="0" w:line="240" w:lineRule="auto"/>
        <w:ind w:firstLine="709"/>
        <w:jc w:val="center"/>
        <w:outlineLvl w:val="2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1.3.1. Муниципальная услуга должна быть предоставлена заявителю</w:t>
      </w:r>
      <w:r w:rsidRPr="000E0600">
        <w:rPr>
          <w:rFonts w:ascii="Tinos" w:eastAsia="Tinos" w:hAnsi="Tinos" w:cs="Tinos"/>
          <w:sz w:val="28"/>
          <w:szCs w:val="28"/>
        </w:rPr>
        <w:br/>
        <w:t>в соответствии с вариантом предоставления муниципальной услуги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(далее – вариант). 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таблицей 2 приложения 1 настоящего административного регламента, исходя из признаков заявителя,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а также из результата предоставления муниципальной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услуги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br/>
        <w:t>за предоставлением которой обратился заявитель.</w:t>
      </w: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1.3.3.  Орган,  предоставляющий   муниципальную  услугу,  проводит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анкетирование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 услуги, признакам заявителя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и варианта предоставления муниципальной услуги. 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Анкета должна содержать перечень вопросов и ответов,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>для однозначного определения варианта предоставления муниципальной  услуги. Число вопросов, задаваемых в ходе профилирования, должно быть минимальным.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1.3.4. Признаки  заявителя  определяются  путем  профилирования, осуществляемого в соответствии с настоящим административным регламентом.</w:t>
      </w:r>
    </w:p>
    <w:p w:rsidR="00A346AB" w:rsidRPr="000E0600" w:rsidRDefault="00A346AB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outlineLvl w:val="1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2.</w:t>
      </w:r>
      <w:r w:rsidRPr="000E0600">
        <w:rPr>
          <w:rFonts w:ascii="Tinos" w:eastAsia="Tinos" w:hAnsi="Tinos" w:cs="Tinos"/>
          <w:sz w:val="28"/>
          <w:szCs w:val="28"/>
        </w:rPr>
        <w:t> </w:t>
      </w:r>
      <w:r w:rsidRPr="000E0600">
        <w:rPr>
          <w:rFonts w:ascii="Tinos" w:eastAsia="Tinos" w:hAnsi="Tinos" w:cs="Tinos"/>
          <w:b/>
          <w:sz w:val="28"/>
          <w:szCs w:val="28"/>
        </w:rPr>
        <w:t>Стандарт предоставления муниципальной услуги</w:t>
      </w:r>
    </w:p>
    <w:p w:rsidR="00A346AB" w:rsidRPr="000E0600" w:rsidRDefault="00A346AB">
      <w:pPr>
        <w:widowControl w:val="0"/>
        <w:spacing w:after="0" w:line="240" w:lineRule="auto"/>
        <w:ind w:left="1080"/>
        <w:outlineLvl w:val="1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2.1. Наименование муниципальной услуги</w:t>
      </w:r>
    </w:p>
    <w:p w:rsidR="00A346AB" w:rsidRPr="000E0600" w:rsidRDefault="00A346AB">
      <w:pPr>
        <w:widowControl w:val="0"/>
        <w:spacing w:after="0" w:line="240" w:lineRule="auto"/>
        <w:ind w:firstLine="709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2.1.1. </w:t>
      </w:r>
      <w:r w:rsidRPr="000E0600">
        <w:rPr>
          <w:rFonts w:ascii="Tinos" w:eastAsia="Tinos" w:hAnsi="Tinos" w:cs="Tinos"/>
          <w:bCs/>
          <w:sz w:val="28"/>
          <w:szCs w:val="28"/>
        </w:rPr>
        <w:t>Присвоение,  изменение  и  аннулирование  адреса  объекта недвижимости</w:t>
      </w:r>
      <w:r w:rsidRPr="000E0600">
        <w:rPr>
          <w:rFonts w:ascii="Tinos" w:eastAsia="Tinos" w:hAnsi="Tinos" w:cs="Tinos"/>
          <w:sz w:val="28"/>
          <w:szCs w:val="28"/>
        </w:rPr>
        <w:t>.</w:t>
      </w:r>
    </w:p>
    <w:p w:rsidR="00A346AB" w:rsidRPr="000E0600" w:rsidRDefault="00A346AB">
      <w:pPr>
        <w:widowControl w:val="0"/>
        <w:spacing w:after="0" w:line="240" w:lineRule="auto"/>
        <w:jc w:val="center"/>
        <w:outlineLvl w:val="2"/>
        <w:rPr>
          <w:rFonts w:ascii="Tinos" w:eastAsia="Tinos" w:hAnsi="Tinos" w:cs="Tinos"/>
          <w:b/>
          <w:bCs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outlineLvl w:val="2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2.2.</w:t>
      </w:r>
      <w:r w:rsidRPr="000E0600">
        <w:rPr>
          <w:rFonts w:ascii="Tinos" w:eastAsia="Tinos" w:hAnsi="Tinos" w:cs="Tinos"/>
          <w:sz w:val="28"/>
          <w:szCs w:val="28"/>
        </w:rPr>
        <w:t> </w:t>
      </w:r>
      <w:r w:rsidRPr="000E0600">
        <w:rPr>
          <w:rFonts w:ascii="Tinos" w:eastAsia="Tinos" w:hAnsi="Tinos" w:cs="Tinos"/>
          <w:b/>
          <w:sz w:val="28"/>
          <w:szCs w:val="28"/>
        </w:rPr>
        <w:t>Наименование органа, предоставляющего муниципальную услугу</w:t>
      </w:r>
    </w:p>
    <w:p w:rsidR="00A346AB" w:rsidRPr="000E0600" w:rsidRDefault="00A346AB">
      <w:pPr>
        <w:widowControl w:val="0"/>
        <w:spacing w:after="0" w:line="240" w:lineRule="auto"/>
        <w:jc w:val="center"/>
        <w:outlineLvl w:val="2"/>
        <w:rPr>
          <w:rFonts w:ascii="Tinos" w:hAnsi="Tinos" w:cs="Tinos"/>
          <w:sz w:val="24"/>
          <w:szCs w:val="24"/>
        </w:rPr>
      </w:pPr>
    </w:p>
    <w:p w:rsidR="00A346AB" w:rsidRPr="000E0600" w:rsidRDefault="001A5BFE" w:rsidP="00CE159A">
      <w:pPr>
        <w:tabs>
          <w:tab w:val="left" w:pos="1418"/>
        </w:tabs>
        <w:spacing w:after="0" w:line="240" w:lineRule="auto"/>
        <w:ind w:right="-283" w:firstLine="709"/>
        <w:jc w:val="both"/>
        <w:rPr>
          <w:rFonts w:ascii="Tinos" w:hAnsi="Tinos" w:cs="Tinos"/>
          <w:b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2.2.1.  Муниципальная   услуга   предоставляется   </w:t>
      </w:r>
      <w:r w:rsidRPr="000E0600">
        <w:rPr>
          <w:rFonts w:ascii="Times New Roman" w:hAnsi="Times New Roman"/>
          <w:sz w:val="28"/>
          <w:szCs w:val="28"/>
        </w:rPr>
        <w:t xml:space="preserve">администрацией </w:t>
      </w:r>
      <w:r w:rsidR="00CE159A" w:rsidRPr="000E0600">
        <w:rPr>
          <w:rFonts w:ascii="Tinos" w:eastAsia="Tinos" w:hAnsi="Tinos" w:cs="Tinos"/>
          <w:sz w:val="28"/>
          <w:szCs w:val="28"/>
        </w:rPr>
        <w:t>Яснозоренского сельского поселения</w:t>
      </w:r>
      <w:r w:rsidR="00CE159A" w:rsidRPr="000E0600">
        <w:rPr>
          <w:rFonts w:ascii="Tinos" w:eastAsia="Tinos" w:hAnsi="Tinos" w:cs="Tinos"/>
          <w:b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муниципального района «Белгородский район», согласно приложению № 2 к настоящему административному регламенту (далее – уполномоченный орган).</w:t>
      </w:r>
    </w:p>
    <w:p w:rsidR="00A346AB" w:rsidRPr="000E0600" w:rsidRDefault="001A5BFE">
      <w:pPr>
        <w:tabs>
          <w:tab w:val="left" w:pos="155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lastRenderedPageBreak/>
        <w:t xml:space="preserve">2.2.2.   Получение муниципальной услуги возможно: 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 через государственное автономное учреждение Белгородской области «Многофункциональный центр предоставления государственных </w:t>
      </w:r>
      <w:r w:rsidRPr="000E0600">
        <w:rPr>
          <w:rFonts w:ascii="Tinos" w:eastAsia="Tinos" w:hAnsi="Tinos" w:cs="Tinos"/>
          <w:sz w:val="28"/>
          <w:szCs w:val="28"/>
        </w:rPr>
        <w:br/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A346AB" w:rsidRPr="000E0600" w:rsidRDefault="001A5BFE"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2) в секторе пользовательского сопровождения в отделениях МФЦ </w:t>
      </w:r>
      <w:r w:rsidRPr="000E0600">
        <w:rPr>
          <w:rFonts w:ascii="Tinos" w:eastAsia="Tinos" w:hAnsi="Tinos" w:cs="Tinos"/>
          <w:sz w:val="28"/>
          <w:szCs w:val="28"/>
        </w:rPr>
        <w:br/>
        <w:t>через информационно-телекоммуникационную сеть «Интернет» (при наличии технической возможности).</w:t>
      </w:r>
    </w:p>
    <w:p w:rsidR="00A346AB" w:rsidRPr="000E0600" w:rsidRDefault="001A5BFE">
      <w:pPr>
        <w:tabs>
          <w:tab w:val="left" w:pos="155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2.2.3.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МФЦ, в который  подается  заявление  о предоставлении муниципальной услуги, может принимать решение об отказе в приеме запроса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и документов, необходимых для ее предоставления, в соответствии </w:t>
      </w:r>
      <w:r w:rsidRPr="000E0600">
        <w:rPr>
          <w:rFonts w:ascii="Tinos" w:eastAsia="Tinos" w:hAnsi="Tinos" w:cs="Tinos"/>
          <w:sz w:val="28"/>
          <w:szCs w:val="28"/>
        </w:rPr>
        <w:br/>
        <w:t>с исчерпывающим перечнем оснований для отказа в приеме документов, указанных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  <w:proofErr w:type="gramEnd"/>
    </w:p>
    <w:p w:rsidR="00A346AB" w:rsidRPr="000E0600" w:rsidRDefault="00A346AB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outlineLvl w:val="2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2.3. Результат предоставления 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муниципальной услуг</w:t>
      </w:r>
      <w:r w:rsidRPr="000E0600">
        <w:rPr>
          <w:rFonts w:ascii="Tinos" w:eastAsia="Tinos" w:hAnsi="Tinos" w:cs="Tinos"/>
          <w:b/>
          <w:sz w:val="28"/>
          <w:szCs w:val="28"/>
        </w:rPr>
        <w:t>и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2.3.1.   Результатом предоставления муниципальной услуги является: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постановление </w:t>
      </w:r>
      <w:r w:rsidRPr="000E0600">
        <w:rPr>
          <w:rFonts w:ascii="Tinos" w:eastAsia="Tinos" w:hAnsi="Tinos" w:cs="Tinos"/>
          <w:sz w:val="28"/>
          <w:szCs w:val="28"/>
        </w:rPr>
        <w:t>уполномоченного орган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а о присвоении, изменении                 или аннулировании адреса объекта адресации </w:t>
      </w:r>
      <w:r w:rsidRPr="000E0600">
        <w:rPr>
          <w:rFonts w:ascii="Tinos" w:eastAsia="Tinos" w:hAnsi="Tinos" w:cs="Tinos"/>
          <w:bCs/>
          <w:sz w:val="28"/>
          <w:szCs w:val="28"/>
        </w:rPr>
        <w:t>с приложением выписки                     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реестре</w:t>
      </w:r>
      <w:r w:rsidRPr="000E0600">
        <w:rPr>
          <w:rFonts w:ascii="Tinos" w:eastAsia="Tinos" w:hAnsi="Tinos" w:cs="Tinos"/>
          <w:sz w:val="28"/>
          <w:szCs w:val="28"/>
        </w:rPr>
        <w:t>;</w:t>
      </w:r>
    </w:p>
    <w:p w:rsidR="00A346AB" w:rsidRPr="000E0600" w:rsidRDefault="001A5BF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</w:rPr>
      </w:pPr>
      <w:proofErr w:type="gramStart"/>
      <w:r w:rsidRPr="000E0600">
        <w:rPr>
          <w:rFonts w:ascii="Tinos" w:eastAsia="Tinos" w:hAnsi="Tinos" w:cs="Tinos"/>
          <w:sz w:val="28"/>
          <w:szCs w:val="28"/>
        </w:rPr>
        <w:t>2) решение об отказе в присвоении  объекту  адресации  адреса                       или аннулировании его адреса (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утверждено Приказом Министерства финансов Российской Федерации от 11 декабря 2014 г. № 146н «Об утверждении форм заявления  о присвоении объекту адресации адреса или аннулировании его адреса, решения об отказе в присвоении объекту адресации адреса                               или аннулировании его адреса» (далее – Приказ № 146н</w:t>
      </w:r>
      <w:r w:rsidRPr="000E0600">
        <w:rPr>
          <w:rFonts w:ascii="Tinos" w:eastAsia="Tinos" w:hAnsi="Tinos" w:cs="Tinos"/>
          <w:sz w:val="28"/>
          <w:szCs w:val="28"/>
        </w:rPr>
        <w:t>).</w:t>
      </w:r>
      <w:proofErr w:type="gramEnd"/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2.3.2.  Реестровая запись по результатам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фиксируется в Федеральной информационной адресной системе.</w:t>
      </w:r>
    </w:p>
    <w:p w:rsidR="00A346AB" w:rsidRPr="000E0600" w:rsidRDefault="001A5BFE">
      <w:pPr>
        <w:widowControl w:val="0"/>
        <w:tabs>
          <w:tab w:val="left" w:pos="1134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2.3.3.  Результат  предоставления 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 услуги  может  быть получен: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в форме документа на  бумажном 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3)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  в форме бумажного  документа на основании электронного результата, полученного в ЕПГУ и заверенного сотрудником МФЦ</w:t>
      </w:r>
      <w:r w:rsidRPr="000E0600">
        <w:rPr>
          <w:rFonts w:ascii="Tinos" w:eastAsia="Tinos" w:hAnsi="Tinos" w:cs="Tinos"/>
          <w:sz w:val="28"/>
          <w:szCs w:val="28"/>
        </w:rPr>
        <w:t>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4)  в форме электронного документа через ЕПГУ;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5)  в форме  электронного  документа  посредством  отправления  на адрес электронной почты, указанной в заявлении.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lastRenderedPageBreak/>
        <w:t>Положения, указанные в настоящем подпункте, приводятся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2.4. Срок предоставлен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ия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</w:t>
      </w:r>
      <w:r w:rsidRPr="000E0600">
        <w:rPr>
          <w:rFonts w:ascii="Tinos" w:eastAsia="Tinos" w:hAnsi="Tinos" w:cs="Tinos"/>
          <w:b/>
          <w:sz w:val="28"/>
          <w:szCs w:val="28"/>
        </w:rPr>
        <w:t>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tabs>
          <w:tab w:val="left" w:pos="992"/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2.4.1.  Максимальный  срок  предоставления  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  услуги исчисляется со дня регистрации запроса и документов, необходимых                          для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услуги: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а) в уполномоченный орган – 5 рабочих дней;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б) через ЕПГУ – 5 рабочих дней;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в) в МФЦ – 5 рабочих дней.</w:t>
      </w:r>
    </w:p>
    <w:p w:rsidR="00A346AB" w:rsidRPr="000E0600" w:rsidRDefault="001A5BFE"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2.4.2. Максимальный  срок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определен для каждого варианта и приведен в разделе 3 «Состав, последовательность и сроки выполнения административных процедур» настоящего административного регламента.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9"/>
          <w:szCs w:val="29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2.5. Правовые основания предоставлени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я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</w:t>
      </w:r>
      <w:r w:rsidRPr="000E0600">
        <w:rPr>
          <w:rFonts w:ascii="Tinos" w:eastAsia="Tinos" w:hAnsi="Tinos" w:cs="Tinos"/>
          <w:b/>
          <w:sz w:val="28"/>
          <w:szCs w:val="28"/>
        </w:rPr>
        <w:t>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2.5.1.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Перечень  нормативных  правовых  актов,  регулирующих предоставление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муниципальную</w:t>
      </w:r>
      <w:r w:rsidRPr="000E0600">
        <w:rPr>
          <w:rFonts w:ascii="Tinos" w:eastAsia="Tinos" w:hAnsi="Tinos" w:cs="Tinos"/>
          <w:sz w:val="28"/>
          <w:szCs w:val="28"/>
        </w:rPr>
        <w:t xml:space="preserve"> услугу, а также его должностных лиц подлежит обязательному размещению: на официальном сайте уполномоченного органа (https://belgorodskij-r31.gosweb.gosuslugi.ru), на ЕПГУ, в федеральной государственной информационной системе «Федеральный реестр государственных и муниципальных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услуг (функций) (далее – ФРГУ, федеральный реестр).</w:t>
      </w: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2.5.2.  Орган,  предоставляющий 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муниципальную </w:t>
      </w:r>
      <w:r w:rsidRPr="000E0600">
        <w:rPr>
          <w:rFonts w:ascii="Tinos" w:eastAsia="Tinos" w:hAnsi="Tinos" w:cs="Tinos"/>
          <w:sz w:val="28"/>
          <w:szCs w:val="28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муниципальную</w:t>
      </w:r>
      <w:r w:rsidRPr="000E0600">
        <w:rPr>
          <w:rFonts w:ascii="Tinos" w:eastAsia="Tinos" w:hAnsi="Tinos" w:cs="Tinos"/>
          <w:sz w:val="28"/>
          <w:szCs w:val="28"/>
        </w:rPr>
        <w:t xml:space="preserve"> услугу, а также его должностных лиц на официальных сайтах уполномоченных органов, на ЕПГУ, в ФРГУ.</w:t>
      </w:r>
    </w:p>
    <w:p w:rsidR="00A346AB" w:rsidRPr="000E0600" w:rsidRDefault="00A346AB">
      <w:pPr>
        <w:widowControl w:val="0"/>
        <w:spacing w:after="0" w:line="240" w:lineRule="auto"/>
        <w:outlineLvl w:val="2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outlineLvl w:val="2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2.6. Исчерпывающий перечень документов, </w:t>
      </w:r>
      <w:r w:rsidRPr="000E0600">
        <w:rPr>
          <w:rFonts w:ascii="Tinos" w:eastAsia="Tinos" w:hAnsi="Tinos" w:cs="Tinos"/>
          <w:b/>
          <w:sz w:val="28"/>
          <w:szCs w:val="28"/>
        </w:rPr>
        <w:br/>
        <w:t>необходимых для предоставления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</w:t>
      </w:r>
      <w:r w:rsidRPr="000E0600">
        <w:rPr>
          <w:rFonts w:ascii="Tinos" w:eastAsia="Tinos" w:hAnsi="Tinos" w:cs="Tinos"/>
          <w:b/>
          <w:sz w:val="28"/>
          <w:szCs w:val="28"/>
        </w:rPr>
        <w:t>луги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2.6.1. 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Исчерпывающий перечень документов, необходимых                              в соответствии с законодательными или иными нормативными правовыми актами для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0E0600">
        <w:rPr>
          <w:rFonts w:ascii="Tinos" w:eastAsia="Tinos" w:hAnsi="Tinos" w:cs="Tinos"/>
          <w:sz w:val="28"/>
          <w:szCs w:val="28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«Состав, последовательность и сроки выполнения административных процедур» настоящего административного регламента.</w:t>
      </w: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2.6.2.  Способы подачи запроса о предоставлении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приводятся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:rsidR="00A346AB" w:rsidRPr="000E0600" w:rsidRDefault="00A346AB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2.7. Исчерпывающий перечень оснований для отказа</w:t>
      </w:r>
      <w:r w:rsidR="00162C50" w:rsidRPr="000E0600">
        <w:rPr>
          <w:rFonts w:ascii="Tinos" w:eastAsia="Tinos" w:hAnsi="Tinos" w:cs="Tinos"/>
          <w:b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sz w:val="28"/>
          <w:szCs w:val="28"/>
        </w:rPr>
        <w:t>в приеме документов, необходимых для предоставлени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я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2.7.1.  Исчерпывающий  перечень  оснований  для  отказа  в  приеме документов, необходимых для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определяется для каждого варианта и приведен в их описании, содержащемся</w:t>
      </w:r>
      <w:r w:rsidRPr="000E0600">
        <w:rPr>
          <w:rFonts w:ascii="Tinos" w:eastAsia="Tinos" w:hAnsi="Tinos" w:cs="Tinos"/>
          <w:sz w:val="28"/>
          <w:szCs w:val="28"/>
        </w:rPr>
        <w:br/>
        <w:t>в разделе 3 «Состав, последовательность и сроки выполнения административных процедур» настоящего административного регламента.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2.8. Исчерпывающий перечень оснований для приостановления</w:t>
      </w:r>
      <w:r w:rsidRPr="000E0600">
        <w:rPr>
          <w:rFonts w:ascii="Tinos" w:eastAsia="Tinos" w:hAnsi="Tinos" w:cs="Tinos"/>
          <w:b/>
          <w:sz w:val="28"/>
          <w:szCs w:val="28"/>
        </w:rPr>
        <w:br/>
        <w:t>предоставле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ния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 xml:space="preserve">муниципальной 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услуги или отказа в предоставлении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2.8.1. Исчерпывающий  перечень  оснований  для приостановления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или отказа в предоставлении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определяется для каждого варианта и приведен                           в их описании, содержащемся в разделе 3 «Состав, последовательность и сроки выполнения административных процедур» настоящего административного регламента.</w:t>
      </w: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2.9. Размер платы, взимаемой с заявителя</w:t>
      </w:r>
      <w:r w:rsidRPr="000E0600">
        <w:rPr>
          <w:rFonts w:ascii="Tinos" w:eastAsia="Tinos" w:hAnsi="Tinos" w:cs="Tinos"/>
          <w:b/>
          <w:sz w:val="28"/>
          <w:szCs w:val="28"/>
        </w:rPr>
        <w:br/>
        <w:t>при предост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авлении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  <w:r w:rsidRPr="000E0600">
        <w:rPr>
          <w:rFonts w:ascii="Tinos" w:eastAsia="Tinos" w:hAnsi="Tinos" w:cs="Tinos"/>
          <w:b/>
          <w:sz w:val="28"/>
          <w:szCs w:val="28"/>
        </w:rPr>
        <w:t>, и способы ее взимания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2.9.1.  Предоставление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осуществляется бесплатно.</w:t>
      </w:r>
    </w:p>
    <w:p w:rsidR="00A346AB" w:rsidRPr="000E0600" w:rsidRDefault="00A346AB">
      <w:pPr>
        <w:spacing w:after="0" w:line="240" w:lineRule="auto"/>
        <w:jc w:val="center"/>
        <w:outlineLvl w:val="0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spacing w:after="0" w:line="240" w:lineRule="auto"/>
        <w:jc w:val="center"/>
        <w:outlineLvl w:val="0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2.10. Максимальный срок ожидания в очереди при подаче запроса</w:t>
      </w:r>
      <w:r w:rsidRPr="000E0600">
        <w:rPr>
          <w:rFonts w:ascii="Tinos" w:eastAsia="Tinos" w:hAnsi="Tinos" w:cs="Tinos"/>
          <w:b/>
          <w:bCs/>
          <w:sz w:val="28"/>
          <w:szCs w:val="28"/>
        </w:rPr>
        <w:br/>
        <w:t xml:space="preserve">о предоставлении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 w:rsidR="00A346AB" w:rsidRPr="000E0600" w:rsidRDefault="00A346AB">
      <w:pPr>
        <w:spacing w:after="0" w:line="240" w:lineRule="auto"/>
        <w:jc w:val="center"/>
        <w:outlineLvl w:val="0"/>
        <w:rPr>
          <w:rFonts w:ascii="Tinos" w:hAnsi="Tinos" w:cs="Tinos"/>
          <w:b/>
          <w:bCs/>
          <w:sz w:val="24"/>
          <w:szCs w:val="24"/>
        </w:rPr>
      </w:pPr>
    </w:p>
    <w:p w:rsidR="00A346AB" w:rsidRPr="000E0600" w:rsidRDefault="001A5BFE">
      <w:pPr>
        <w:tabs>
          <w:tab w:val="left" w:pos="1559"/>
        </w:tabs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Cs/>
          <w:sz w:val="28"/>
          <w:szCs w:val="28"/>
        </w:rPr>
        <w:t xml:space="preserve">2.10.1. Срок ожидания  в очереди при подаче запроса о предоставлении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слуги, и при получении результата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 услуги не должен превышать 15 минут.</w:t>
      </w:r>
    </w:p>
    <w:p w:rsidR="00A346AB" w:rsidRPr="000E0600" w:rsidRDefault="00A346AB"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spacing w:after="0" w:line="240" w:lineRule="auto"/>
        <w:jc w:val="center"/>
        <w:outlineLvl w:val="0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2.11. Срок рег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истрации запроса заявителя о предоставлении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sz w:val="28"/>
          <w:szCs w:val="28"/>
        </w:rPr>
        <w:t>услуги</w:t>
      </w: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tabs>
          <w:tab w:val="left" w:pos="992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lastRenderedPageBreak/>
        <w:t xml:space="preserve">2.11.1. Срок   регистрации   запроса  и  документов, 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 в уполномоченном органе – </w:t>
      </w:r>
      <w:r w:rsidR="00162C50" w:rsidRPr="000E0600">
        <w:rPr>
          <w:rFonts w:ascii="Tinos" w:eastAsia="Tinos" w:hAnsi="Tinos" w:cs="Tinos"/>
          <w:sz w:val="28"/>
          <w:szCs w:val="28"/>
        </w:rPr>
        <w:t xml:space="preserve">                  </w:t>
      </w:r>
      <w:r w:rsidRPr="000E0600">
        <w:rPr>
          <w:rFonts w:ascii="Tinos" w:eastAsia="Tinos" w:hAnsi="Tinos" w:cs="Tinos"/>
          <w:sz w:val="28"/>
          <w:szCs w:val="28"/>
        </w:rPr>
        <w:t>1 рабочий день (без учета срока на доставку документов из МФЦ                                    в уполномоченный орган, установленного соглашением о взаимодействии, заключенным между МФЦ и уполномоченным органом).</w:t>
      </w:r>
    </w:p>
    <w:p w:rsidR="00A346AB" w:rsidRPr="000E0600" w:rsidRDefault="001A5BFE">
      <w:pPr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2.11.2. Регистрация  запроса,  направленного заявителем  по  почте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или в форме электронного документа на ЕПГУ, осуществляется в день                         его поступления либо на следующий рабочий день, в случае его получения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после 16 часов текущего рабочего дня. В случае поступления заявления в орган, предоставляющий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муниципальную</w:t>
      </w:r>
      <w:r w:rsidRPr="000E0600">
        <w:rPr>
          <w:rFonts w:ascii="Tinos" w:eastAsia="Tinos" w:hAnsi="Tinos" w:cs="Tinos"/>
          <w:sz w:val="28"/>
          <w:szCs w:val="28"/>
        </w:rPr>
        <w:t xml:space="preserve"> услугу, в выходной или праздничный день регистрация заявления осуществляется в первый, следующий за ним, рабочий день.</w:t>
      </w:r>
    </w:p>
    <w:p w:rsidR="00A346AB" w:rsidRPr="000E0600" w:rsidRDefault="00A346AB">
      <w:pPr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2.12. Требования к по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мещениям</w:t>
      </w:r>
      <w:r w:rsidR="00162C50" w:rsidRPr="000E0600">
        <w:rPr>
          <w:rFonts w:ascii="Tinos" w:eastAsia="Tinos" w:hAnsi="Tinos" w:cs="Tinos"/>
          <w:b/>
          <w:bCs/>
          <w:sz w:val="28"/>
          <w:szCs w:val="28"/>
        </w:rPr>
        <w:t>,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в которых предоставляется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муниципальная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sz w:val="28"/>
          <w:szCs w:val="28"/>
        </w:rPr>
        <w:t>услуга</w:t>
      </w:r>
    </w:p>
    <w:p w:rsidR="00A346AB" w:rsidRPr="000E0600" w:rsidRDefault="00A346AB">
      <w:pPr>
        <w:spacing w:after="0" w:line="240" w:lineRule="auto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59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2.12.1. 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Перечень  требований к помещениям, в которых предоставляется 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муниципальная </w:t>
      </w:r>
      <w:r w:rsidRPr="000E0600">
        <w:rPr>
          <w:rFonts w:ascii="Tinos" w:eastAsia="Tinos" w:hAnsi="Tinos" w:cs="Tinos"/>
          <w:sz w:val="28"/>
          <w:szCs w:val="28"/>
        </w:rPr>
        <w:t xml:space="preserve">услуга, в том числе к залу ожидания, местам для заполнения запросов о предоставлении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информационным стендам      с образцами их заполнения и перечнем документов и (или) информации, необходимых для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а также требований 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размещен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на официальном сайте уполномоченного органа (https://belgorodskij-r31.gosweb.gosuslugi.ru) и на ЕПГУ.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2.13. Показатели доступности и ка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чества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2.13.1.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Перечень показателей качества и доступности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возможности подачи запроса на получение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 (отсутствия нарушений сроков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услуги), предоставлении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 услуги в соответствии с вариантом, доступности инструментов совершения в электронном виде платежей, необходимых для получения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услуги, удобстве информирования заявителя о ходе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порядке сбора обратной связи, а также получения результата предоставления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</w:rPr>
        <w:t xml:space="preserve"> услуги,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размещен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                  на официальном сайте уполномоченного органа и на ЕПГУ.</w:t>
      </w:r>
    </w:p>
    <w:p w:rsidR="00A346AB" w:rsidRPr="000E0600" w:rsidRDefault="00A346AB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:rsidR="00162C50" w:rsidRPr="000E0600" w:rsidRDefault="00162C50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2.14. Иные требования к предоставлению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</w:t>
      </w:r>
      <w:r w:rsidRPr="000E0600">
        <w:rPr>
          <w:rFonts w:ascii="Tinos" w:eastAsia="Tinos" w:hAnsi="Tinos" w:cs="Tinos"/>
          <w:b/>
          <w:sz w:val="28"/>
          <w:szCs w:val="28"/>
        </w:rPr>
        <w:t>слуги,</w:t>
      </w:r>
      <w:r w:rsidRPr="000E0600">
        <w:rPr>
          <w:rFonts w:ascii="Tinos" w:eastAsia="Tinos" w:hAnsi="Tinos" w:cs="Tinos"/>
          <w:b/>
          <w:sz w:val="28"/>
          <w:szCs w:val="28"/>
        </w:rPr>
        <w:br/>
        <w:t>в том числе учитывающие особенности предоставления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услуги в многофункциональных центрах предоставления гос</w:t>
      </w:r>
      <w:r w:rsidRPr="000E0600">
        <w:rPr>
          <w:rFonts w:ascii="Tinos" w:eastAsia="Tinos" w:hAnsi="Tinos" w:cs="Tinos"/>
          <w:b/>
          <w:sz w:val="28"/>
          <w:szCs w:val="28"/>
        </w:rPr>
        <w:t>ударственных</w:t>
      </w:r>
      <w:r w:rsidRPr="000E0600">
        <w:rPr>
          <w:rFonts w:ascii="Tinos" w:eastAsia="Tinos" w:hAnsi="Tinos" w:cs="Tinos"/>
          <w:b/>
          <w:sz w:val="28"/>
          <w:szCs w:val="28"/>
        </w:rPr>
        <w:br/>
      </w:r>
      <w:r w:rsidRPr="000E0600">
        <w:rPr>
          <w:rFonts w:ascii="Tinos" w:eastAsia="Tinos" w:hAnsi="Tinos" w:cs="Tinos"/>
          <w:b/>
          <w:sz w:val="28"/>
          <w:szCs w:val="28"/>
        </w:rPr>
        <w:lastRenderedPageBreak/>
        <w:t>и муниципальных услуг и особенности предоставления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муниципальной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sz w:val="28"/>
          <w:szCs w:val="28"/>
        </w:rPr>
        <w:t>услуги в электронной форме</w:t>
      </w:r>
    </w:p>
    <w:p w:rsidR="00A346AB" w:rsidRPr="000E0600" w:rsidRDefault="00A346AB">
      <w:pPr>
        <w:widowControl w:val="0"/>
        <w:spacing w:after="0" w:line="240" w:lineRule="auto"/>
        <w:jc w:val="center"/>
        <w:rPr>
          <w:rFonts w:ascii="Tinos" w:hAnsi="Tinos" w:cs="Tinos"/>
        </w:rPr>
      </w:pP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2.14.1. Услуги,  необходимые и обязательные для предоставления муниципальной услуги, отсутствуют.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2.14.2. Муниципальная услуга предоставляется в электронном виде посредством ЕПГУ.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</w:rPr>
      </w:pPr>
      <w:r w:rsidRPr="000E0600">
        <w:rPr>
          <w:rFonts w:ascii="Tinos" w:eastAsia="Tinos" w:hAnsi="Tinos" w:cs="Tinos"/>
          <w:sz w:val="28"/>
          <w:szCs w:val="28"/>
        </w:rPr>
        <w:t>2.14.3. Для  предоставления  муниципальной услуги используются следующие информационные системы: ФРГУ, ЕПГУ, федеральная государственная</w:t>
      </w:r>
      <w:r w:rsidRPr="000E0600">
        <w:rPr>
          <w:rFonts w:ascii="Tinos" w:eastAsia="Tinos" w:hAnsi="Tinos" w:cs="Tinos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информационная система «Досудебное обжалование», Платформа</w:t>
      </w:r>
      <w:r w:rsidRPr="000E0600">
        <w:rPr>
          <w:rFonts w:ascii="Tinos" w:eastAsia="Tinos" w:hAnsi="Tinos" w:cs="Tinos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государственных сервисов.</w:t>
      </w:r>
    </w:p>
    <w:p w:rsidR="00A346AB" w:rsidRPr="000E0600" w:rsidRDefault="00A346AB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 Состав, последовательность и сроки</w:t>
      </w:r>
      <w:r w:rsidR="00162C50" w:rsidRPr="000E0600">
        <w:rPr>
          <w:rFonts w:ascii="Tinos" w:eastAsia="Tinos" w:hAnsi="Tinos" w:cs="Tinos"/>
          <w:b/>
          <w:sz w:val="28"/>
          <w:szCs w:val="28"/>
        </w:rPr>
        <w:t xml:space="preserve">                                                        </w:t>
      </w:r>
      <w:r w:rsidRPr="000E0600">
        <w:rPr>
          <w:rFonts w:ascii="Tinos" w:eastAsia="Tinos" w:hAnsi="Tinos" w:cs="Tinos"/>
          <w:b/>
          <w:sz w:val="28"/>
          <w:szCs w:val="28"/>
        </w:rPr>
        <w:t>выполнения</w:t>
      </w:r>
      <w:r w:rsidRPr="000E0600">
        <w:rPr>
          <w:rFonts w:ascii="Tinos" w:eastAsia="Tinos" w:hAnsi="Tinos" w:cs="Tinos"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sz w:val="28"/>
          <w:szCs w:val="28"/>
        </w:rPr>
        <w:t>административных процедур</w:t>
      </w:r>
    </w:p>
    <w:p w:rsidR="00A346AB" w:rsidRPr="000E0600" w:rsidRDefault="00A346AB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3.1. Перечень вариантов предоставлен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ия муниципальной услуг</w:t>
      </w:r>
      <w:r w:rsidRPr="000E0600">
        <w:rPr>
          <w:rFonts w:ascii="Tinos" w:eastAsia="Tinos" w:hAnsi="Tinos" w:cs="Tinos"/>
          <w:b/>
          <w:sz w:val="28"/>
          <w:szCs w:val="28"/>
        </w:rPr>
        <w:t>и:</w:t>
      </w:r>
    </w:p>
    <w:p w:rsidR="00A346AB" w:rsidRPr="000E0600" w:rsidRDefault="00A346AB">
      <w:pPr>
        <w:widowControl w:val="0"/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992"/>
          <w:tab w:val="left" w:pos="2126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Вариант 1.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Присвоение,  изменение  или  аннулирование адреса объекта адресации</w:t>
      </w:r>
      <w:r w:rsidRPr="000E0600">
        <w:rPr>
          <w:rFonts w:ascii="Tinos" w:eastAsia="Tinos" w:hAnsi="Tinos" w:cs="Tinos"/>
          <w:i/>
          <w:iCs/>
          <w:sz w:val="28"/>
          <w:szCs w:val="28"/>
        </w:rPr>
        <w:t>.</w:t>
      </w:r>
    </w:p>
    <w:p w:rsidR="00A346AB" w:rsidRPr="000E0600" w:rsidRDefault="001A5BFE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Вариант 2.  </w:t>
      </w:r>
      <w:r w:rsidRPr="000E0600">
        <w:rPr>
          <w:rFonts w:ascii="Tinos" w:eastAsia="Tinos" w:hAnsi="Tinos" w:cs="Tinos"/>
          <w:sz w:val="27"/>
          <w:szCs w:val="27"/>
        </w:rPr>
        <w:t xml:space="preserve">Исправление допущенных опечаток и (или) ошибок в выданных </w:t>
      </w:r>
      <w:r w:rsidRPr="000E0600">
        <w:rPr>
          <w:rFonts w:ascii="Tinos" w:eastAsia="Tinos" w:hAnsi="Tinos" w:cs="Tinos"/>
          <w:sz w:val="28"/>
          <w:szCs w:val="28"/>
        </w:rPr>
        <w:t>в результате предоставления муниципальной услуги документах и созданных реестровых записях.</w:t>
      </w:r>
    </w:p>
    <w:p w:rsidR="00A346AB" w:rsidRPr="000E0600" w:rsidRDefault="00A346AB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3.2. Профилирование заявителя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посредством заполнения интерактивной формы заявления на ЕПГУ;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посредством анкетирования в МФЦ, в уполномоченном органе.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настоящего раздела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настоящего административного регламента</w:t>
      </w:r>
      <w:r w:rsidRPr="000E0600">
        <w:rPr>
          <w:rFonts w:ascii="Tinos" w:eastAsia="Tinos" w:hAnsi="Tinos" w:cs="Tinos"/>
          <w:sz w:val="28"/>
          <w:szCs w:val="28"/>
        </w:rPr>
        <w:t xml:space="preserve">. 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3.2.3. Установленный  по  результатам  профилирования  вариант муниципальной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3.3. Вариан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т 1. </w:t>
      </w: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t>Присвоение, изменение или аннулирование адреса</w:t>
      </w: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  <w:lang w:eastAsia="ru-RU"/>
        </w:rPr>
        <w:lastRenderedPageBreak/>
        <w:t xml:space="preserve"> объекта адресации</w:t>
      </w:r>
    </w:p>
    <w:p w:rsidR="00A346AB" w:rsidRPr="000E0600" w:rsidRDefault="00A346AB">
      <w:pPr>
        <w:widowControl w:val="0"/>
        <w:spacing w:after="0" w:line="240" w:lineRule="auto"/>
        <w:rPr>
          <w:rFonts w:ascii="Tinos" w:hAnsi="Tinos" w:cs="Tinos"/>
          <w:b/>
          <w:bCs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3.3.1. Административные процедуры</w:t>
      </w:r>
    </w:p>
    <w:p w:rsidR="00A346AB" w:rsidRPr="000E0600" w:rsidRDefault="00A346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134"/>
          <w:tab w:val="left" w:pos="1559"/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3.3.1.1.  Перечень административных процедур варианта: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прием запроса и документов и (или) информации,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>для предоставления муниципальной услуги;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межведомственное информационное взаимодействие;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3) принятие  решения о предоставлении (об отказе в предоставлении) услуги;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4)  предоставление результата предоставления муниципальной услуги.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3.3.1.2.  Результат предоставления муниципальной услуги: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 решение о предоставлении муниципальной услуги;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решение об отказе в предоставлении муниципальной услуги.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</w:rPr>
      </w:pPr>
      <w:r w:rsidRPr="000E0600">
        <w:rPr>
          <w:rFonts w:ascii="Tinos" w:eastAsia="Tinos" w:hAnsi="Tinos" w:cs="Tinos"/>
          <w:sz w:val="28"/>
          <w:szCs w:val="28"/>
        </w:rPr>
        <w:t>3.3.1.3. Максимальный  срок  предоставления  муниципальной услуги исчисляется со дня подачи запроса и документов, необходимых                                   для ее предоставления:</w:t>
      </w:r>
    </w:p>
    <w:p w:rsidR="00A346AB" w:rsidRPr="000E0600" w:rsidRDefault="001A5BFE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 в уполномоченный орган – 5 рабочих дней;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с использованием ЕПГУ – 5 рабочих дней;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3)  в МФЦ – 5 рабочих дней.</w:t>
      </w:r>
    </w:p>
    <w:p w:rsidR="00A346AB" w:rsidRPr="000E0600" w:rsidRDefault="00A346AB"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3.3.2. Прием запроса и документов и (или) информации, </w:t>
      </w:r>
      <w:r w:rsidRPr="000E0600">
        <w:rPr>
          <w:rFonts w:ascii="Tinos" w:eastAsia="Tinos" w:hAnsi="Tinos" w:cs="Tinos"/>
          <w:b/>
          <w:sz w:val="28"/>
          <w:szCs w:val="28"/>
        </w:rPr>
        <w:br/>
        <w:t>необходимых для предоставлен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ия муниципальной услуг</w:t>
      </w:r>
      <w:r w:rsidRPr="000E0600">
        <w:rPr>
          <w:rFonts w:ascii="Tinos" w:eastAsia="Tinos" w:hAnsi="Tinos" w:cs="Tinos"/>
          <w:b/>
          <w:sz w:val="28"/>
          <w:szCs w:val="28"/>
        </w:rPr>
        <w:t>и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</w:rPr>
      </w:pP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3.3.2.1.  </w:t>
      </w:r>
      <w:r w:rsidRPr="000E0600">
        <w:rPr>
          <w:rFonts w:ascii="Tinos" w:eastAsia="Tinos" w:hAnsi="Tinos" w:cs="Tinos"/>
          <w:sz w:val="27"/>
          <w:szCs w:val="27"/>
        </w:rPr>
        <w:t xml:space="preserve">Орган,  предоставляющий муниципальную услугу – администрации </w:t>
      </w:r>
      <w:r w:rsidRPr="000E0600">
        <w:rPr>
          <w:rFonts w:ascii="Tinos" w:eastAsia="Tinos" w:hAnsi="Tinos" w:cs="Tinos"/>
          <w:sz w:val="28"/>
          <w:szCs w:val="28"/>
        </w:rPr>
        <w:t>городских и сельских поселений Белгородского района Белгородской области.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 в форме электронного документа через ЕПГУ;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в форме  документов  на бумажном носителе посредством подачи   запроса в уполномоченный орган или МФЦ.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3.3.2.2.  Исчерпывающий   перечень   документов,  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форме,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утвержденной Приказом № 146н</w:t>
      </w:r>
      <w:r w:rsidRPr="000E0600">
        <w:rPr>
          <w:rFonts w:ascii="Tinos" w:eastAsia="Tinos" w:hAnsi="Tinos" w:cs="Tinos"/>
          <w:sz w:val="28"/>
          <w:szCs w:val="28"/>
        </w:rPr>
        <w:t>: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копия документа, удостоверяющего личность заявителя</w:t>
      </w:r>
      <w:r w:rsidR="00D63173" w:rsidRPr="000E0600">
        <w:rPr>
          <w:rFonts w:ascii="Tinos" w:eastAsia="Tinos" w:hAnsi="Tinos" w:cs="Tinos"/>
          <w:sz w:val="28"/>
          <w:szCs w:val="28"/>
        </w:rPr>
        <w:t xml:space="preserve"> (п</w:t>
      </w:r>
      <w:r w:rsidRPr="000E0600">
        <w:rPr>
          <w:rFonts w:ascii="Tinos" w:eastAsia="Tinos" w:hAnsi="Tinos" w:cs="Tinos"/>
          <w:sz w:val="28"/>
          <w:szCs w:val="28"/>
        </w:rPr>
        <w:t xml:space="preserve">редставителя); 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копия  документа,  подтверждающего полномочия представителя,                          в случае, если с заявлением обращается представитель.</w:t>
      </w:r>
    </w:p>
    <w:p w:rsidR="00A346AB" w:rsidRPr="000E0600" w:rsidRDefault="001A5BF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3.3.2.3. Исчерпывающий  перечень  документов, 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инициативе: </w:t>
      </w:r>
    </w:p>
    <w:p w:rsidR="00A346AB" w:rsidRPr="000E0600" w:rsidRDefault="001A5BF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правоустанавливающие  и  (или) </w:t>
      </w:r>
      <w:proofErr w:type="spellStart"/>
      <w:r w:rsidRPr="000E0600">
        <w:rPr>
          <w:rFonts w:ascii="Tinos" w:eastAsia="Tinos" w:hAnsi="Tinos" w:cs="Tinos"/>
          <w:sz w:val="28"/>
          <w:szCs w:val="28"/>
        </w:rPr>
        <w:t>правоудостоверяющие</w:t>
      </w:r>
      <w:proofErr w:type="spellEnd"/>
      <w:r w:rsidRPr="000E0600">
        <w:rPr>
          <w:rFonts w:ascii="Tinos" w:eastAsia="Tinos" w:hAnsi="Tinos" w:cs="Tinos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</w:t>
      </w:r>
      <w:r w:rsidRPr="000E0600">
        <w:rPr>
          <w:rFonts w:ascii="Tinos" w:eastAsia="Tinos" w:hAnsi="Tinos" w:cs="Tinos"/>
          <w:sz w:val="28"/>
          <w:szCs w:val="28"/>
        </w:rPr>
        <w:lastRenderedPageBreak/>
        <w:t xml:space="preserve">в соответствии с Градостроительным кодексом Российской Федерации                         для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строительства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которых получение разрешения на строительство                          не требуется, правоустанавливающие и (или) </w:t>
      </w:r>
      <w:proofErr w:type="spellStart"/>
      <w:r w:rsidRPr="000E0600">
        <w:rPr>
          <w:rFonts w:ascii="Tinos" w:eastAsia="Tinos" w:hAnsi="Tinos" w:cs="Tinos"/>
          <w:sz w:val="28"/>
          <w:szCs w:val="28"/>
        </w:rPr>
        <w:t>правоудостоверяющие</w:t>
      </w:r>
      <w:proofErr w:type="spellEnd"/>
      <w:r w:rsidRPr="000E0600">
        <w:rPr>
          <w:rFonts w:ascii="Tinos" w:eastAsia="Tinos" w:hAnsi="Tinos" w:cs="Tinos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выписки из  Единого  государственного  реестра 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3)  разрешение   на   строительство  объекта  адресации 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</w:t>
      </w:r>
      <w:r w:rsidR="00162C50" w:rsidRPr="000E0600">
        <w:rPr>
          <w:rFonts w:ascii="Tinos" w:eastAsia="Tinos" w:hAnsi="Tinos" w:cs="Tinos"/>
          <w:sz w:val="28"/>
          <w:szCs w:val="28"/>
        </w:rPr>
        <w:t xml:space="preserve"> и (или) при наличии разрешения</w:t>
      </w:r>
      <w:r w:rsidRPr="000E0600">
        <w:rPr>
          <w:rFonts w:ascii="Tinos" w:eastAsia="Tinos" w:hAnsi="Tinos" w:cs="Tinos"/>
          <w:sz w:val="28"/>
          <w:szCs w:val="28"/>
        </w:rPr>
        <w:t xml:space="preserve"> на ввод объекта адресации в эксплуатацию;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4)</w:t>
      </w:r>
      <w:r w:rsidRPr="000E0600">
        <w:rPr>
          <w:rFonts w:ascii="Tinos" w:eastAsia="Tinos" w:hAnsi="Tinos" w:cs="Tinos"/>
          <w:sz w:val="56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схема   расположения   объекта   адресации  на  кадастровом  плане                             или кадастровой карте соответствующей территории (в случае присвоения земельному участку адреса);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5) выписка из  Единого  государственного  реестра 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6)  решение  администрации  Белгородского  района  о  переводе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7)</w:t>
      </w:r>
      <w:r w:rsidRPr="000E0600">
        <w:rPr>
          <w:rFonts w:ascii="Tinos" w:eastAsia="Tinos" w:hAnsi="Tinos" w:cs="Tinos"/>
          <w:sz w:val="44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акт  приемочной 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346AB" w:rsidRPr="000E0600" w:rsidRDefault="001A5BFE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8)</w:t>
      </w:r>
      <w:r w:rsidRPr="000E0600">
        <w:rPr>
          <w:rFonts w:ascii="Tinos" w:eastAsia="Tinos" w:hAnsi="Tinos" w:cs="Tinos"/>
          <w:sz w:val="36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выписка  из  Единого  государственного  реестра 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9)</w:t>
      </w:r>
      <w:r w:rsidRPr="000E0600">
        <w:rPr>
          <w:rFonts w:ascii="Tinos" w:eastAsia="Tinos" w:hAnsi="Tinos" w:cs="Tinos"/>
          <w:sz w:val="56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уведомление  об  отсутствии  в  Едином   государственном 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при подаче заявления в уполномоченном органе и МФЦ – предъявление документа, удостоверяющего личность;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при подаче заявления в электронном виде – авторизация через единую систему идентификац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ии и ау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>тентификации (далее – ЕСИА).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lastRenderedPageBreak/>
        <w:t xml:space="preserve">3.3.2.5. Основания для принятия решения об отказе в приеме запроса </w:t>
      </w:r>
      <w:r w:rsidRPr="000E0600">
        <w:rPr>
          <w:rFonts w:ascii="Tinos" w:eastAsia="Tinos" w:hAnsi="Tinos" w:cs="Tinos"/>
          <w:sz w:val="28"/>
          <w:szCs w:val="28"/>
        </w:rPr>
        <w:br/>
        <w:t>и документов и (или) информации:</w:t>
      </w:r>
    </w:p>
    <w:p w:rsidR="00A346AB" w:rsidRPr="000E0600" w:rsidRDefault="001A5BFE">
      <w:pPr>
        <w:tabs>
          <w:tab w:val="left" w:pos="1418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 w:rsidRPr="000E0600">
        <w:rPr>
          <w:rFonts w:ascii="Tinos" w:eastAsia="Tinos" w:hAnsi="Tinos" w:cs="Tinos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регламента;</w:t>
      </w:r>
    </w:p>
    <w:p w:rsidR="00A346AB" w:rsidRPr="000E0600" w:rsidRDefault="001A5BF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2) к запросу не приложены документы, предусмотренные подпунктом                     </w:t>
      </w:r>
      <w:r w:rsidRPr="000E0600">
        <w:rPr>
          <w:rFonts w:ascii="Tinos" w:eastAsia="Tinos" w:hAnsi="Tinos" w:cs="Tinos"/>
          <w:sz w:val="28"/>
          <w:szCs w:val="28"/>
        </w:rPr>
        <w:t>3.3.2.2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 пункта 3.3.2 подраздела 3.3 настоящего </w:t>
      </w:r>
      <w:r w:rsidRPr="000E0600">
        <w:rPr>
          <w:rFonts w:ascii="Tinos" w:eastAsia="Tinos" w:hAnsi="Tinos" w:cs="Tinos"/>
          <w:iCs/>
          <w:sz w:val="28"/>
          <w:szCs w:val="28"/>
          <w:lang w:eastAsia="ru-RU"/>
        </w:rPr>
        <w:t xml:space="preserve">раздела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настоящего</w:t>
      </w:r>
      <w:r w:rsidRPr="000E0600">
        <w:rPr>
          <w:rFonts w:ascii="Tinos" w:eastAsia="Tinos" w:hAnsi="Tinos" w:cs="Tinos"/>
          <w:bCs/>
          <w:sz w:val="28"/>
          <w:szCs w:val="28"/>
          <w:lang w:eastAsia="ru-RU"/>
        </w:rPr>
        <w:t xml:space="preserve"> административного регламента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3.3.2.6.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3.3.2.7.  Срок   регистрации   запроса  и  документов,  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 в уполномоченном органе – </w:t>
      </w:r>
      <w:r w:rsidR="00162C50" w:rsidRPr="000E0600">
        <w:rPr>
          <w:rFonts w:ascii="Tinos" w:eastAsia="Tinos" w:hAnsi="Tinos" w:cs="Tinos"/>
          <w:sz w:val="28"/>
          <w:szCs w:val="28"/>
        </w:rPr>
        <w:t xml:space="preserve">                    </w:t>
      </w:r>
      <w:r w:rsidRPr="000E0600">
        <w:rPr>
          <w:rFonts w:ascii="Tinos" w:eastAsia="Tinos" w:hAnsi="Tinos" w:cs="Tinos"/>
          <w:sz w:val="28"/>
          <w:szCs w:val="28"/>
        </w:rPr>
        <w:t>1  рабочий день (без учета срока на доставку пакета документов из МФЦ</w:t>
      </w:r>
      <w:r w:rsidRPr="000E0600">
        <w:rPr>
          <w:rFonts w:ascii="Tinos" w:eastAsia="Tinos" w:hAnsi="Tinos" w:cs="Tinos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</w:rPr>
      </w:pPr>
    </w:p>
    <w:p w:rsidR="00A346AB" w:rsidRPr="000E0600" w:rsidRDefault="001A5BFE">
      <w:pPr>
        <w:tabs>
          <w:tab w:val="left" w:pos="7980"/>
        </w:tabs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3.3.3. Межведомственное информационное взаимодействие</w:t>
      </w:r>
    </w:p>
    <w:p w:rsidR="00A346AB" w:rsidRPr="000E0600" w:rsidRDefault="00A346AB">
      <w:pPr>
        <w:tabs>
          <w:tab w:val="left" w:pos="7980"/>
        </w:tabs>
        <w:spacing w:after="0" w:line="240" w:lineRule="auto"/>
        <w:ind w:firstLine="720"/>
        <w:jc w:val="center"/>
        <w:rPr>
          <w:rFonts w:ascii="Tinos" w:hAnsi="Tinos" w:cs="Tinos"/>
        </w:rPr>
      </w:pPr>
    </w:p>
    <w:p w:rsidR="00A346AB" w:rsidRPr="000E0600" w:rsidRDefault="001A5BFE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3.3.3.1. 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настоящего</w:t>
      </w:r>
      <w:r w:rsidRPr="000E0600">
        <w:rPr>
          <w:rFonts w:ascii="Tinos" w:eastAsia="Tinos" w:hAnsi="Tinos" w:cs="Tinos"/>
          <w:sz w:val="28"/>
          <w:szCs w:val="28"/>
        </w:rPr>
        <w:t xml:space="preserve">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 w:rsidRPr="000E0600">
        <w:rPr>
          <w:rFonts w:ascii="Tinos" w:eastAsia="Tinos" w:hAnsi="Tinos" w:cs="Tinos"/>
          <w:sz w:val="28"/>
          <w:szCs w:val="28"/>
        </w:rPr>
        <w:br/>
        <w:t>2010 г. № 210-ФЗ «Об организации предоставления государственных                    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A346AB" w:rsidRPr="000E0600" w:rsidRDefault="001A5BF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3.3.3.2. Межведомственное   информационное   взаимодействие осуществляется: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0E0600">
        <w:rPr>
          <w:rFonts w:ascii="Tinos" w:eastAsia="Tinos" w:hAnsi="Tinos" w:cs="Tinos"/>
          <w:sz w:val="28"/>
          <w:szCs w:val="28"/>
        </w:rPr>
        <w:br/>
        <w:t>(далее – СМЭВ);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 без использования СМЭВ.</w:t>
      </w:r>
    </w:p>
    <w:p w:rsidR="00A346AB" w:rsidRPr="000E0600" w:rsidRDefault="001A5BF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3.3.3.3. Межведомственное   информационное  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A346AB" w:rsidRPr="000E0600" w:rsidRDefault="001A5BF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3.3.3.4. Органы  (организации)  с  которыми  осуществляется межведомственное взаимодействие: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 </w:t>
      </w:r>
      <w:r w:rsidRPr="000E0600">
        <w:rPr>
          <w:rFonts w:ascii="Tinos" w:eastAsia="Tinos" w:hAnsi="Tinos" w:cs="Tinos"/>
          <w:bCs/>
          <w:sz w:val="28"/>
          <w:szCs w:val="28"/>
        </w:rPr>
        <w:t>филиал публично-правовой компания «</w:t>
      </w:r>
      <w:proofErr w:type="spellStart"/>
      <w:r w:rsidRPr="000E0600">
        <w:rPr>
          <w:rFonts w:ascii="Tinos" w:eastAsia="Tinos" w:hAnsi="Tinos" w:cs="Tinos"/>
          <w:bCs/>
          <w:sz w:val="28"/>
          <w:szCs w:val="28"/>
        </w:rPr>
        <w:t>Роскадастр</w:t>
      </w:r>
      <w:proofErr w:type="spellEnd"/>
      <w:r w:rsidRPr="000E0600">
        <w:rPr>
          <w:rFonts w:ascii="Tinos" w:eastAsia="Tinos" w:hAnsi="Tinos" w:cs="Tinos"/>
          <w:bCs/>
          <w:sz w:val="28"/>
          <w:szCs w:val="28"/>
        </w:rPr>
        <w:t>» по Белгородской области</w:t>
      </w:r>
      <w:r w:rsidRPr="000E0600">
        <w:rPr>
          <w:rFonts w:ascii="Tinos" w:eastAsia="Tinos" w:hAnsi="Tinos" w:cs="Tinos"/>
          <w:sz w:val="28"/>
          <w:szCs w:val="28"/>
        </w:rPr>
        <w:t>, в который направляется информационный запрос «Прием обращений в федеральную государственную информационную систему (ФГИС ЕГРН);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Cs/>
          <w:sz w:val="28"/>
          <w:szCs w:val="28"/>
        </w:rPr>
        <w:t xml:space="preserve">2)  Управление Федеральной налоговой службы по Белгородской области,  </w:t>
      </w:r>
      <w:r w:rsidRPr="000E0600">
        <w:rPr>
          <w:rFonts w:ascii="Tinos" w:eastAsia="Tinos" w:hAnsi="Tinos" w:cs="Tinos"/>
          <w:sz w:val="28"/>
          <w:szCs w:val="28"/>
        </w:rPr>
        <w:t xml:space="preserve">в которую направляется информационный запрос 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«Предоставление выписки из </w:t>
      </w:r>
      <w:r w:rsidRPr="000E0600">
        <w:rPr>
          <w:rFonts w:ascii="Tinos" w:eastAsia="Tinos" w:hAnsi="Tinos" w:cs="Tinos"/>
          <w:bCs/>
          <w:sz w:val="28"/>
          <w:szCs w:val="28"/>
        </w:rPr>
        <w:lastRenderedPageBreak/>
        <w:t>ЕГРЮЛ, ЕГРИП в форме электронного документа».</w:t>
      </w:r>
    </w:p>
    <w:p w:rsidR="00A346AB" w:rsidRPr="000E0600" w:rsidRDefault="001A5BF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3.3.3.5.   Срок  направления межведомственного запроса – 1 рабочий день</w:t>
      </w:r>
      <w:r w:rsidR="00162C50" w:rsidRPr="000E0600">
        <w:rPr>
          <w:rFonts w:ascii="Tinos" w:eastAsia="Tinos" w:hAnsi="Tinos" w:cs="Tinos"/>
          <w:i/>
          <w:i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рабочих дней со дня поступления межведомственного запроса в органы (организации).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3.3.4. Приостановление предостав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ления муниципальной усл</w:t>
      </w:r>
      <w:r w:rsidRPr="000E0600">
        <w:rPr>
          <w:rFonts w:ascii="Tinos" w:eastAsia="Tinos" w:hAnsi="Tinos" w:cs="Tinos"/>
          <w:b/>
          <w:sz w:val="28"/>
          <w:szCs w:val="28"/>
        </w:rPr>
        <w:t>уги</w:t>
      </w:r>
    </w:p>
    <w:p w:rsidR="00A346AB" w:rsidRPr="000E0600" w:rsidRDefault="00A346AB">
      <w:pPr>
        <w:widowControl w:val="0"/>
        <w:tabs>
          <w:tab w:val="left" w:pos="1984"/>
        </w:tabs>
        <w:spacing w:after="0" w:line="240" w:lineRule="auto"/>
        <w:ind w:firstLine="540"/>
        <w:jc w:val="center"/>
        <w:rPr>
          <w:rFonts w:ascii="Tinos" w:hAnsi="Tinos" w:cs="Tinos"/>
        </w:rPr>
      </w:pPr>
    </w:p>
    <w:p w:rsidR="00A346AB" w:rsidRPr="000E0600" w:rsidRDefault="001A5BFE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3.3.4.1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  Основания для приостановления предоставления </w:t>
      </w:r>
      <w:r w:rsidRPr="000E0600">
        <w:rPr>
          <w:rFonts w:ascii="Tinos" w:eastAsia="Tinos" w:hAnsi="Tinos" w:cs="Tinos"/>
          <w:sz w:val="28"/>
          <w:szCs w:val="28"/>
        </w:rPr>
        <w:t>муниципальной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 услуги отсутствуют.</w:t>
      </w:r>
    </w:p>
    <w:p w:rsidR="00A346AB" w:rsidRPr="000E0600" w:rsidRDefault="00A346AB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3.3.5.</w:t>
      </w:r>
      <w:r w:rsidRPr="000E0600">
        <w:rPr>
          <w:rFonts w:ascii="Tinos" w:eastAsia="Tinos" w:hAnsi="Tinos" w:cs="Tinos"/>
          <w:sz w:val="28"/>
          <w:szCs w:val="28"/>
        </w:rPr>
        <w:t> </w:t>
      </w:r>
      <w:r w:rsidRPr="000E0600">
        <w:rPr>
          <w:rFonts w:ascii="Tinos" w:eastAsia="Tinos" w:hAnsi="Tinos" w:cs="Tinos"/>
          <w:b/>
          <w:sz w:val="28"/>
          <w:szCs w:val="28"/>
        </w:rPr>
        <w:t xml:space="preserve">Принятие решения о предоставлении </w:t>
      </w:r>
      <w:r w:rsidRPr="000E0600">
        <w:rPr>
          <w:rFonts w:ascii="Tinos" w:eastAsia="Tinos" w:hAnsi="Tinos" w:cs="Tinos"/>
          <w:b/>
          <w:sz w:val="28"/>
          <w:szCs w:val="28"/>
        </w:rPr>
        <w:br/>
        <w:t>(об отказе в предоставлен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ии) муниципальной услуги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3.3.5.1.    Основаниями для отказа в предоставлении муниципальной услуги является: 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0E0600">
        <w:rPr>
          <w:rFonts w:ascii="Tinos" w:eastAsia="Tinos" w:hAnsi="Tinos" w:cs="Tinos"/>
          <w:sz w:val="28"/>
          <w:szCs w:val="28"/>
          <w:lang w:eastAsia="ru-RU"/>
        </w:rPr>
        <w:t>необходимых</w:t>
      </w:r>
      <w:proofErr w:type="gramEnd"/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Pr="000E0600">
        <w:rPr>
          <w:rFonts w:ascii="Tinos" w:eastAsia="Tinos" w:hAnsi="Tinos" w:cs="Tinos"/>
          <w:sz w:val="28"/>
          <w:szCs w:val="28"/>
        </w:rPr>
        <w:t>.</w:t>
      </w:r>
    </w:p>
    <w:p w:rsidR="00A346AB" w:rsidRPr="000E0600" w:rsidRDefault="001A5BFE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3.3.5.2. Срок  принятия  решения о предоставлении  (об отказе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в предоставлении) муниципальной услуги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с даты получения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уполномоченным органом необходимых для принятия решения сведений составляет 5 рабочих дней.</w:t>
      </w:r>
    </w:p>
    <w:p w:rsidR="00A346AB" w:rsidRPr="000E0600" w:rsidRDefault="00A346AB">
      <w:pPr>
        <w:widowControl w:val="0"/>
        <w:tabs>
          <w:tab w:val="left" w:pos="1843"/>
        </w:tabs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3.3.6.</w:t>
      </w:r>
      <w:r w:rsidRPr="000E0600">
        <w:rPr>
          <w:rFonts w:ascii="Tinos" w:eastAsia="Tinos" w:hAnsi="Tinos" w:cs="Tinos"/>
          <w:sz w:val="28"/>
          <w:szCs w:val="28"/>
        </w:rPr>
        <w:t> </w:t>
      </w:r>
      <w:r w:rsidRPr="000E0600">
        <w:rPr>
          <w:rFonts w:ascii="Tinos" w:eastAsia="Tinos" w:hAnsi="Tinos" w:cs="Tinos"/>
          <w:b/>
          <w:sz w:val="28"/>
          <w:szCs w:val="28"/>
        </w:rPr>
        <w:t>Предоставление результа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та муниципальной услуги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3.3.6.1.  Результат  предоставления  муниципальной  услуги может быть получен: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:rsidR="00A346AB" w:rsidRPr="000E0600" w:rsidRDefault="001A5BFE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в форме  документа на бумажном  носителе  посредством почтового отправления на адрес заявителя, указанный в заявлении;</w:t>
      </w:r>
    </w:p>
    <w:p w:rsidR="00A346AB" w:rsidRPr="000E0600" w:rsidRDefault="001A5BFE" w:rsidP="00162C5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3) 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 в форме  бумажного документа на основании электронного результата, полученного в ЕПГУ и заверенного сотрудником МФЦ;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4)   в форме электронного документа через ЕПГУ;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5)  в форме электронного  документа посредством отправления на адрес электронной почты, указанной в заявлении.</w:t>
      </w:r>
    </w:p>
    <w:p w:rsidR="00A346AB" w:rsidRPr="000E0600" w:rsidRDefault="001A5BFE">
      <w:pPr>
        <w:tabs>
          <w:tab w:val="left" w:pos="1701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3.3.6.2.  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Предоставление   результата   предоставления   </w:t>
      </w:r>
      <w:r w:rsidRPr="000E0600">
        <w:rPr>
          <w:rFonts w:ascii="Tinos" w:eastAsia="Tinos" w:hAnsi="Tinos" w:cs="Tinos"/>
          <w:sz w:val="28"/>
          <w:szCs w:val="28"/>
        </w:rPr>
        <w:t xml:space="preserve">муниципальной 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услуги осуществляется в срок, не превышающий 1 рабочий день, </w:t>
      </w:r>
      <w:proofErr w:type="gramStart"/>
      <w:r w:rsidRPr="000E0600">
        <w:rPr>
          <w:rFonts w:ascii="Tinos" w:eastAsia="Tinos" w:hAnsi="Tinos" w:cs="Tinos"/>
          <w:bCs/>
          <w:sz w:val="28"/>
          <w:szCs w:val="28"/>
        </w:rPr>
        <w:t>с даты принятия</w:t>
      </w:r>
      <w:proofErr w:type="gramEnd"/>
      <w:r w:rsidRPr="000E0600">
        <w:rPr>
          <w:rFonts w:ascii="Tinos" w:eastAsia="Tinos" w:hAnsi="Tinos" w:cs="Tinos"/>
          <w:bCs/>
          <w:sz w:val="28"/>
          <w:szCs w:val="28"/>
        </w:rPr>
        <w:t xml:space="preserve"> решения о предоставлении </w:t>
      </w:r>
      <w:r w:rsidRPr="000E0600">
        <w:rPr>
          <w:rFonts w:ascii="Tinos" w:eastAsia="Tinos" w:hAnsi="Tinos" w:cs="Tinos"/>
          <w:sz w:val="28"/>
          <w:szCs w:val="28"/>
        </w:rPr>
        <w:t xml:space="preserve">муниципальной </w:t>
      </w:r>
      <w:r w:rsidRPr="000E0600">
        <w:rPr>
          <w:rFonts w:ascii="Tinos" w:eastAsia="Tinos" w:hAnsi="Tinos" w:cs="Tinos"/>
          <w:bCs/>
          <w:sz w:val="28"/>
          <w:szCs w:val="28"/>
        </w:rPr>
        <w:t>услуги.</w:t>
      </w:r>
    </w:p>
    <w:p w:rsidR="00A346AB" w:rsidRPr="000E0600" w:rsidRDefault="001A5BFE">
      <w:pPr>
        <w:tabs>
          <w:tab w:val="left" w:pos="1701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Cs/>
          <w:sz w:val="28"/>
          <w:szCs w:val="28"/>
        </w:rPr>
        <w:t xml:space="preserve">3.3.6.3.  Предоставление уполномоченным органом или МФЦ результата оказания </w:t>
      </w:r>
      <w:r w:rsidRPr="000E0600">
        <w:rPr>
          <w:rFonts w:ascii="Tinos" w:eastAsia="Tinos" w:hAnsi="Tinos" w:cs="Tinos"/>
          <w:sz w:val="28"/>
          <w:szCs w:val="28"/>
        </w:rPr>
        <w:t xml:space="preserve">муниципальной 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услуги заявителю независимо от его места жительства </w:t>
      </w:r>
      <w:r w:rsidRPr="000E0600">
        <w:rPr>
          <w:rFonts w:ascii="Tinos" w:eastAsia="Tinos" w:hAnsi="Tinos" w:cs="Tinos"/>
          <w:bCs/>
          <w:sz w:val="28"/>
          <w:szCs w:val="28"/>
        </w:rPr>
        <w:lastRenderedPageBreak/>
        <w:t>(пребывания) в пределах Российской Федерации либо адреса в пределах места нахождения юридического лица не предусмотрено.</w:t>
      </w:r>
    </w:p>
    <w:p w:rsidR="00A346AB" w:rsidRPr="000E0600" w:rsidRDefault="00A346AB"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3.4. Вариант 2. Исправление допущенных опечаток и (или) ошибок </w:t>
      </w:r>
      <w:r w:rsidRPr="000E0600">
        <w:rPr>
          <w:rFonts w:ascii="Tinos" w:eastAsia="Tinos" w:hAnsi="Tinos" w:cs="Tinos"/>
          <w:b/>
          <w:sz w:val="28"/>
          <w:szCs w:val="28"/>
        </w:rPr>
        <w:br/>
        <w:t>в выданных в результате предоставлен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ия муниципальной услу</w:t>
      </w:r>
      <w:r w:rsidRPr="000E0600">
        <w:rPr>
          <w:rFonts w:ascii="Tinos" w:eastAsia="Tinos" w:hAnsi="Tinos" w:cs="Tinos"/>
          <w:b/>
          <w:sz w:val="28"/>
          <w:szCs w:val="28"/>
        </w:rPr>
        <w:t>ги документах и созданных реестровых записях</w:t>
      </w:r>
    </w:p>
    <w:p w:rsidR="00A346AB" w:rsidRPr="000E0600" w:rsidRDefault="00A346AB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3.4.1. Административные процедуры</w:t>
      </w:r>
    </w:p>
    <w:p w:rsidR="00A346AB" w:rsidRPr="000E0600" w:rsidRDefault="00A346AB">
      <w:pPr>
        <w:widowControl w:val="0"/>
        <w:spacing w:after="0" w:line="240" w:lineRule="auto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134"/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3.4.1.1.   Перечень административных процедур варианта: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  прием и регистрация заявления об исправлении допущенных опечаток </w:t>
      </w:r>
      <w:r w:rsidRPr="000E0600">
        <w:rPr>
          <w:rFonts w:ascii="Tinos" w:eastAsia="Tinos" w:hAnsi="Tinos" w:cs="Tinos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принятие  решения  об 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3)   предоставление результата предоставления муниципальной услуги.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3.4.1.2.   Результат предоставления муниципальной услуги:</w:t>
      </w:r>
    </w:p>
    <w:p w:rsidR="00A346AB" w:rsidRPr="000E0600" w:rsidRDefault="001A5BFE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  решение о предоставлении муниципальной услуги;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 решение об отказе в предоставлении муниципальной услуги.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3.4.1.3. Максимальный срок предоставления  муниципальной услуги исчисляется со дня подачи запроса и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документов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необходимых                                      для ее предоставления: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  в уполномоченный орган – 3 рабочих дня;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 через ЕПГУ – 3 рабочих дня;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3)   в МФЦ – 3 рабочих дня.</w:t>
      </w:r>
    </w:p>
    <w:p w:rsidR="00A346AB" w:rsidRPr="000E0600" w:rsidRDefault="00A346AB">
      <w:pPr>
        <w:spacing w:after="0" w:line="240" w:lineRule="auto"/>
        <w:ind w:firstLine="539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3.4.2. Прием и регистрация заявления об исправлении допущенных опечаток и (или) ошибок в выданных в результате</w:t>
      </w:r>
      <w:r w:rsidR="00162C50" w:rsidRPr="000E0600">
        <w:rPr>
          <w:rFonts w:ascii="Tinos" w:eastAsia="Tinos" w:hAnsi="Tinos" w:cs="Tinos"/>
          <w:b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sz w:val="28"/>
          <w:szCs w:val="28"/>
        </w:rPr>
        <w:t xml:space="preserve"> предостав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ления муниципальной услуг</w:t>
      </w:r>
      <w:r w:rsidRPr="000E0600">
        <w:rPr>
          <w:rFonts w:ascii="Tinos" w:eastAsia="Tinos" w:hAnsi="Tinos" w:cs="Tinos"/>
          <w:b/>
          <w:sz w:val="28"/>
          <w:szCs w:val="28"/>
        </w:rPr>
        <w:t>и документах и созданных реестровых записях</w:t>
      </w:r>
    </w:p>
    <w:p w:rsidR="00A346AB" w:rsidRPr="000E0600" w:rsidRDefault="00A346AB">
      <w:pPr>
        <w:spacing w:after="0" w:line="240" w:lineRule="auto"/>
        <w:ind w:firstLine="539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3.4.2.1. </w:t>
      </w:r>
      <w:r w:rsidRPr="000E0600">
        <w:rPr>
          <w:rFonts w:ascii="Tinos" w:eastAsia="Tinos" w:hAnsi="Tinos" w:cs="Tinos"/>
          <w:sz w:val="27"/>
          <w:szCs w:val="27"/>
        </w:rPr>
        <w:t xml:space="preserve"> Орган, предоставляющий муниципальную услугу – администрации</w:t>
      </w:r>
      <w:r w:rsidRPr="000E0600">
        <w:rPr>
          <w:rFonts w:ascii="Tinos" w:eastAsia="Tinos" w:hAnsi="Tinos" w:cs="Tinos"/>
          <w:sz w:val="28"/>
          <w:szCs w:val="28"/>
        </w:rPr>
        <w:t xml:space="preserve"> городских и сельских поселений Белгородского района Белгородской области.</w:t>
      </w:r>
    </w:p>
    <w:p w:rsidR="00A346AB" w:rsidRPr="000E0600" w:rsidRDefault="001A5BFE"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 w:rsidR="00A346AB" w:rsidRPr="000E0600" w:rsidRDefault="001A5BF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  в форме электронного документа через ЕПГУ;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 в форме   документов   на   бумажном   носителе   посредством   подачи запроса в уполномоченный орган или МФЦ.</w:t>
      </w:r>
    </w:p>
    <w:p w:rsidR="00A346AB" w:rsidRPr="000E0600" w:rsidRDefault="001A5BFE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3.4.2.2.  Исчерпывающий    перечень     документов,   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 согласно </w:t>
      </w:r>
      <w:hyperlink w:anchor="sub_12000" w:tooltip="#sub_12000" w:history="1">
        <w:r w:rsidRPr="000E0600">
          <w:rPr>
            <w:rFonts w:ascii="Tinos" w:eastAsia="Tinos" w:hAnsi="Tinos" w:cs="Tinos"/>
            <w:sz w:val="28"/>
            <w:szCs w:val="28"/>
          </w:rPr>
          <w:t>приложению № </w:t>
        </w:r>
      </w:hyperlink>
      <w:r w:rsidRPr="000E0600">
        <w:rPr>
          <w:rFonts w:ascii="Tinos" w:eastAsia="Tinos" w:hAnsi="Tinos" w:cs="Tinos"/>
          <w:sz w:val="28"/>
          <w:szCs w:val="28"/>
        </w:rPr>
        <w:t>3 к настоящему административному регламенту: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1) копия  документа,  удостоверяющего   личность   заявителя (представителя); </w:t>
      </w:r>
    </w:p>
    <w:p w:rsidR="00A346AB" w:rsidRPr="000E0600" w:rsidRDefault="001A5BF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lastRenderedPageBreak/>
        <w:t>2) копия  документа, подтверждающего полномочия представителя,                          в случае, если с заявлением обращается представитель.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3.4.2.3. Документы, необходимые для предоставления муниципальной услуги, которые заявитель вправе представить по собственной инициативе                не предусмотрены.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3.4.2.4. Способами установления личности (идентификации) заявителя (представителя заявителя) являются: 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при подаче заявления в уполномоченном органе и МФЦ – предъявление документа, удостоверяющего личность;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при  подаче  заявления в электронном виде – авторизация через ЕСИА.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3.4.2.5. Основания для принятия решения об отказе в приеме запроса </w:t>
      </w:r>
      <w:r w:rsidRPr="000E0600">
        <w:rPr>
          <w:rFonts w:ascii="Tinos" w:eastAsia="Tinos" w:hAnsi="Tinos" w:cs="Tinos"/>
          <w:sz w:val="28"/>
          <w:szCs w:val="28"/>
        </w:rPr>
        <w:br/>
        <w:t>и документов и (или) информации:</w:t>
      </w:r>
    </w:p>
    <w:p w:rsidR="00A346AB" w:rsidRPr="000E0600" w:rsidRDefault="001A5BFE">
      <w:pPr>
        <w:tabs>
          <w:tab w:val="left" w:pos="1418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 w:rsidRPr="000E0600">
        <w:rPr>
          <w:rFonts w:ascii="Tinos" w:eastAsia="Tinos" w:hAnsi="Tinos" w:cs="Tinos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регламента;</w:t>
      </w:r>
    </w:p>
    <w:p w:rsidR="00A346AB" w:rsidRPr="000E0600" w:rsidRDefault="001A5BFE">
      <w:pPr>
        <w:widowControl w:val="0"/>
        <w:tabs>
          <w:tab w:val="left" w:pos="567"/>
          <w:tab w:val="left" w:pos="992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2)  к запросу не приложены  документы, предусмотренные  подпунктом                     </w:t>
      </w:r>
      <w:r w:rsidRPr="000E0600">
        <w:rPr>
          <w:rFonts w:ascii="Tinos" w:eastAsia="Tinos" w:hAnsi="Tinos" w:cs="Tinos"/>
          <w:sz w:val="28"/>
          <w:szCs w:val="28"/>
        </w:rPr>
        <w:t>3.4.2.2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 пункта 3.4.2 подраздела 3.4 настоящего </w:t>
      </w:r>
      <w:r w:rsidRPr="000E0600">
        <w:rPr>
          <w:rFonts w:ascii="Tinos" w:eastAsia="Tinos" w:hAnsi="Tinos" w:cs="Tinos"/>
          <w:iCs/>
          <w:sz w:val="28"/>
          <w:szCs w:val="28"/>
          <w:lang w:eastAsia="ru-RU"/>
        </w:rPr>
        <w:t>раздела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 xml:space="preserve"> настоящего </w:t>
      </w:r>
      <w:r w:rsidRPr="000E0600">
        <w:rPr>
          <w:rFonts w:ascii="Tinos" w:eastAsia="Tinos" w:hAnsi="Tinos" w:cs="Tinos"/>
          <w:bCs/>
          <w:sz w:val="28"/>
          <w:szCs w:val="28"/>
          <w:lang w:eastAsia="ru-RU"/>
        </w:rPr>
        <w:t>административного регламента</w:t>
      </w:r>
      <w:r w:rsidRPr="000E0600">
        <w:rPr>
          <w:rFonts w:ascii="Tinos" w:eastAsia="Tinos" w:hAnsi="Tinos" w:cs="Tinos"/>
          <w:sz w:val="28"/>
          <w:szCs w:val="28"/>
          <w:lang w:eastAsia="ru-RU"/>
        </w:rPr>
        <w:t>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3.4.2.6.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3.4.2.7. Срок  регистрации  запроса  и  документов, необходимых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в уполномоченном органе – </w:t>
      </w:r>
      <w:r w:rsidR="00162C50" w:rsidRPr="000E0600">
        <w:rPr>
          <w:rFonts w:ascii="Tinos" w:eastAsia="Tinos" w:hAnsi="Tinos" w:cs="Tinos"/>
          <w:sz w:val="28"/>
          <w:szCs w:val="28"/>
        </w:rPr>
        <w:t xml:space="preserve">                </w:t>
      </w:r>
      <w:r w:rsidRPr="000E0600">
        <w:rPr>
          <w:rFonts w:ascii="Tinos" w:eastAsia="Tinos" w:hAnsi="Tinos" w:cs="Tinos"/>
          <w:sz w:val="28"/>
          <w:szCs w:val="28"/>
        </w:rPr>
        <w:t>1  рабочий день (без учета срока на доставку пакета документов из МФЦ</w:t>
      </w:r>
      <w:r w:rsidRPr="000E0600">
        <w:rPr>
          <w:rFonts w:ascii="Tinos" w:eastAsia="Tinos" w:hAnsi="Tinos" w:cs="Tinos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:rsidR="00A346AB" w:rsidRPr="000E0600" w:rsidRDefault="00A346AB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A346AB" w:rsidRPr="000E0600" w:rsidRDefault="001A5BF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3.4.3. Принятие решения об исправлении либо об отказе в исправлении допущенных о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печаток и (или) ошибок в выданных в результате </w:t>
      </w:r>
      <w:r w:rsidR="00162C50" w:rsidRPr="000E0600">
        <w:rPr>
          <w:rFonts w:ascii="Tinos" w:eastAsia="Tinos" w:hAnsi="Tinos" w:cs="Tinos"/>
          <w:b/>
          <w:bCs/>
          <w:sz w:val="28"/>
          <w:szCs w:val="28"/>
        </w:rPr>
        <w:t>п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редоставления муниципальной услуги</w:t>
      </w:r>
      <w:r w:rsidRPr="000E0600">
        <w:rPr>
          <w:rFonts w:ascii="Tinos" w:eastAsia="Tinos" w:hAnsi="Tinos" w:cs="Tinos"/>
          <w:b/>
          <w:sz w:val="28"/>
          <w:szCs w:val="28"/>
        </w:rPr>
        <w:t xml:space="preserve"> документах и созданных реестровых записях</w:t>
      </w:r>
    </w:p>
    <w:p w:rsidR="00A346AB" w:rsidRPr="000E0600" w:rsidRDefault="00A346AB">
      <w:pPr>
        <w:spacing w:after="0" w:line="240" w:lineRule="auto"/>
        <w:ind w:firstLine="539"/>
        <w:jc w:val="center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3.4.3.1.   Основаниями для отказа в предоставлении муниципальной услуги является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 отсутствие опечаток и ошибок в выданных в результате предоставления муниципальной услуги документах и реестровых записях, </w:t>
      </w:r>
      <w:proofErr w:type="gramStart"/>
      <w:r w:rsidRPr="000E0600">
        <w:rPr>
          <w:rFonts w:ascii="Tinos" w:eastAsia="Tinos" w:hAnsi="Tinos" w:cs="Tinos"/>
          <w:bCs/>
          <w:sz w:val="28"/>
          <w:szCs w:val="28"/>
        </w:rPr>
        <w:t>который</w:t>
      </w:r>
      <w:proofErr w:type="gramEnd"/>
      <w:r w:rsidRPr="000E0600">
        <w:rPr>
          <w:rFonts w:ascii="Tinos" w:eastAsia="Tinos" w:hAnsi="Tinos" w:cs="Tinos"/>
          <w:bCs/>
          <w:sz w:val="28"/>
          <w:szCs w:val="28"/>
        </w:rPr>
        <w:t xml:space="preserve"> оформляется по форме, согласно приложению № 4 к </w:t>
      </w:r>
      <w:r w:rsidRPr="000E0600">
        <w:rPr>
          <w:rFonts w:ascii="Tinos" w:eastAsia="Tinos" w:hAnsi="Tinos" w:cs="Tinos"/>
          <w:spacing w:val="2"/>
          <w:sz w:val="28"/>
          <w:szCs w:val="28"/>
          <w:lang w:eastAsia="ru-RU"/>
        </w:rPr>
        <w:t>настоящему административному регламент</w:t>
      </w:r>
      <w:r w:rsidRPr="000E0600">
        <w:rPr>
          <w:rFonts w:ascii="Tinos" w:eastAsia="Tinos" w:hAnsi="Tinos" w:cs="Tinos"/>
          <w:sz w:val="28"/>
          <w:szCs w:val="28"/>
        </w:rPr>
        <w:t>у.</w:t>
      </w:r>
    </w:p>
    <w:p w:rsidR="00A346AB" w:rsidRPr="000E0600" w:rsidRDefault="001A5BFE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3.4.3.2. Срок  принятия  решения  о  предоставлении  (об отказе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в предоставлении) муниципальной услуги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с даты получения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уполномоченным органом необходимых для принятия решения сведений составляет 3 рабочих дня.</w:t>
      </w: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3.4.4.</w:t>
      </w:r>
      <w:r w:rsidRPr="000E0600">
        <w:rPr>
          <w:rFonts w:ascii="Tinos" w:eastAsia="Tinos" w:hAnsi="Tinos" w:cs="Tinos"/>
          <w:sz w:val="28"/>
          <w:szCs w:val="28"/>
        </w:rPr>
        <w:t> </w:t>
      </w:r>
      <w:r w:rsidRPr="000E0600">
        <w:rPr>
          <w:rFonts w:ascii="Tinos" w:eastAsia="Tinos" w:hAnsi="Tinos" w:cs="Tinos"/>
          <w:b/>
          <w:sz w:val="28"/>
          <w:szCs w:val="28"/>
        </w:rPr>
        <w:t>Предоставление резуль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тата муниципальной услуги</w:t>
      </w:r>
    </w:p>
    <w:p w:rsidR="00A346AB" w:rsidRPr="000E0600" w:rsidRDefault="00A346AB">
      <w:pPr>
        <w:widowControl w:val="0"/>
        <w:spacing w:after="0" w:line="240" w:lineRule="auto"/>
        <w:ind w:firstLine="540"/>
        <w:jc w:val="both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lastRenderedPageBreak/>
        <w:t>3.4.4.1. Результат предоставления муниципальной услуги может быть получен: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  в форме  документа  на  бумажном  носителе посредством почтового отправления на адрес заявителя, указанный в заявлении;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3)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 в форме  бумажного  документа на основании электронного результата, полученного в ЕПГУ и заверенного сотрудником МФЦ;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4)  в форме электронного документа через ЕПГУ;</w:t>
      </w:r>
    </w:p>
    <w:p w:rsidR="00A346AB" w:rsidRPr="000E0600" w:rsidRDefault="001A5B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5)  в форме  электронного документа посредством отправления на адрес электронной почты, указанной в заявлении.</w:t>
      </w:r>
    </w:p>
    <w:p w:rsidR="00A346AB" w:rsidRPr="000E0600" w:rsidRDefault="001A5BFE"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3.4.4.2. 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Предоставление результата оказания </w:t>
      </w:r>
      <w:r w:rsidRPr="000E0600">
        <w:rPr>
          <w:rFonts w:ascii="Tinos" w:eastAsia="Tinos" w:hAnsi="Tinos" w:cs="Tinos"/>
          <w:sz w:val="28"/>
          <w:szCs w:val="28"/>
        </w:rPr>
        <w:t xml:space="preserve">муниципальной </w:t>
      </w:r>
      <w:r w:rsidRPr="000E0600">
        <w:rPr>
          <w:rFonts w:ascii="Tinos" w:eastAsia="Tinos" w:hAnsi="Tinos" w:cs="Tinos"/>
          <w:bCs/>
          <w:sz w:val="28"/>
          <w:szCs w:val="28"/>
        </w:rPr>
        <w:t xml:space="preserve">услуги осуществляется в срок, не превышающий 1 рабочий день, </w:t>
      </w:r>
      <w:proofErr w:type="gramStart"/>
      <w:r w:rsidRPr="000E0600">
        <w:rPr>
          <w:rFonts w:ascii="Tinos" w:eastAsia="Tinos" w:hAnsi="Tinos" w:cs="Tinos"/>
          <w:bCs/>
          <w:sz w:val="28"/>
          <w:szCs w:val="28"/>
        </w:rPr>
        <w:t>с даты принятия</w:t>
      </w:r>
      <w:proofErr w:type="gramEnd"/>
      <w:r w:rsidRPr="000E0600">
        <w:rPr>
          <w:rFonts w:ascii="Tinos" w:eastAsia="Tinos" w:hAnsi="Tinos" w:cs="Tinos"/>
          <w:bCs/>
          <w:sz w:val="28"/>
          <w:szCs w:val="28"/>
        </w:rPr>
        <w:t xml:space="preserve"> решения о предоставлении </w:t>
      </w:r>
      <w:r w:rsidRPr="000E0600">
        <w:rPr>
          <w:rFonts w:ascii="Tinos" w:eastAsia="Tinos" w:hAnsi="Tinos" w:cs="Tinos"/>
          <w:sz w:val="28"/>
          <w:szCs w:val="28"/>
        </w:rPr>
        <w:t xml:space="preserve">муниципальной </w:t>
      </w:r>
      <w:r w:rsidRPr="000E0600">
        <w:rPr>
          <w:rFonts w:ascii="Tinos" w:eastAsia="Tinos" w:hAnsi="Tinos" w:cs="Tinos"/>
          <w:bCs/>
          <w:sz w:val="28"/>
          <w:szCs w:val="28"/>
        </w:rPr>
        <w:t>услуги.</w:t>
      </w:r>
    </w:p>
    <w:p w:rsidR="00A346AB" w:rsidRPr="000E0600" w:rsidRDefault="001A5BFE">
      <w:pPr>
        <w:tabs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Cs/>
          <w:sz w:val="28"/>
          <w:szCs w:val="28"/>
        </w:rPr>
        <w:t xml:space="preserve">3.4.4.3.   Предоставление уполномоченным органом или МФЦ результата предоставления </w:t>
      </w:r>
      <w:r w:rsidRPr="000E0600">
        <w:rPr>
          <w:rFonts w:ascii="Tinos" w:eastAsia="Tinos" w:hAnsi="Tinos" w:cs="Tinos"/>
          <w:sz w:val="28"/>
          <w:szCs w:val="28"/>
        </w:rPr>
        <w:t xml:space="preserve">муниципальной </w:t>
      </w:r>
      <w:r w:rsidRPr="000E0600">
        <w:rPr>
          <w:rFonts w:ascii="Tinos" w:eastAsia="Tinos" w:hAnsi="Tinos" w:cs="Tinos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                  в пределах места нахождения юридического лица не предусмотрено.</w:t>
      </w:r>
    </w:p>
    <w:p w:rsidR="00A346AB" w:rsidRPr="000E0600" w:rsidRDefault="00A346AB">
      <w:pPr>
        <w:tabs>
          <w:tab w:val="center" w:pos="5178"/>
          <w:tab w:val="left" w:pos="8550"/>
        </w:tabs>
        <w:spacing w:after="0" w:line="240" w:lineRule="auto"/>
        <w:rPr>
          <w:rFonts w:ascii="Tinos" w:hAnsi="Tinos" w:cs="Tinos"/>
        </w:rPr>
      </w:pPr>
      <w:bookmarkStart w:id="0" w:name="undefined"/>
      <w:bookmarkEnd w:id="0"/>
    </w:p>
    <w:p w:rsidR="00A346AB" w:rsidRPr="000E0600" w:rsidRDefault="001A5BF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4. Формы </w:t>
      </w:r>
      <w:proofErr w:type="gramStart"/>
      <w:r w:rsidRPr="000E0600">
        <w:rPr>
          <w:rFonts w:ascii="Tinos" w:eastAsia="Tinos" w:hAnsi="Tinos" w:cs="Tinos"/>
          <w:b/>
          <w:sz w:val="28"/>
          <w:szCs w:val="28"/>
        </w:rPr>
        <w:t>контроля за</w:t>
      </w:r>
      <w:proofErr w:type="gramEnd"/>
      <w:r w:rsidRPr="000E0600">
        <w:rPr>
          <w:rFonts w:ascii="Tinos" w:eastAsia="Tinos" w:hAnsi="Tinos" w:cs="Tinos"/>
          <w:b/>
          <w:sz w:val="28"/>
          <w:szCs w:val="28"/>
        </w:rPr>
        <w:t xml:space="preserve"> предоставлен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ием муниципальной услуги</w:t>
      </w:r>
    </w:p>
    <w:p w:rsidR="00A346AB" w:rsidRPr="000E0600" w:rsidRDefault="00A346AB">
      <w:pPr>
        <w:widowControl w:val="0"/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276"/>
          <w:tab w:val="left" w:pos="141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4.1. 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Контроль за</w:t>
      </w:r>
      <w:proofErr w:type="gramEnd"/>
      <w:r w:rsidRPr="000E0600">
        <w:rPr>
          <w:rFonts w:ascii="Tinos" w:eastAsia="Tinos" w:hAnsi="Tinos" w:cs="Tinos"/>
          <w:sz w:val="28"/>
          <w:szCs w:val="28"/>
        </w:rPr>
        <w:t xml:space="preserve"> полнотой и качеством предоставления муниципальной</w:t>
      </w:r>
      <w:r w:rsidRPr="000E0600">
        <w:rPr>
          <w:rFonts w:ascii="Tinos" w:eastAsia="Tinos" w:hAnsi="Tinos" w:cs="Tinos"/>
          <w:b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A346AB" w:rsidRPr="000E0600" w:rsidRDefault="001A5BF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Pr="000E0600">
        <w:rPr>
          <w:rFonts w:ascii="Tinos" w:eastAsia="Tinos" w:hAnsi="Tinos" w:cs="Tinos"/>
          <w:sz w:val="28"/>
          <w:szCs w:val="28"/>
        </w:rPr>
        <w:t>муниципальной услуги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t>,                 а так же принятием ими решений.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highlight w:val="white"/>
        </w:rPr>
        <w:t>Периодичность осуществления текущего контроля устанавливается руководителем уполномоченного органа.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highlight w:val="white"/>
        </w:rPr>
        <w:t>4.3. Плановые проверки осуществляются на основании полугодовых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br/>
        <w:t xml:space="preserve">или годовых планов работы. При проверке могут рассматриваться все вопросы, связанные с предоставлением </w:t>
      </w:r>
      <w:r w:rsidRPr="000E0600">
        <w:rPr>
          <w:rFonts w:ascii="Tinos" w:eastAsia="Tinos" w:hAnsi="Tinos" w:cs="Tinos"/>
          <w:sz w:val="28"/>
          <w:szCs w:val="28"/>
        </w:rPr>
        <w:t>муниципальной услуги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 (комплексные проверки), или отдельные вопросы (тематические проверки). 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br/>
        <w:t xml:space="preserve">в уполномоченный орган обращений граждан и организаций, связанных 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br/>
        <w:t xml:space="preserve">с нарушениями при предоставлении </w:t>
      </w:r>
      <w:r w:rsidRPr="000E0600">
        <w:rPr>
          <w:rFonts w:ascii="Tinos" w:eastAsia="Tinos" w:hAnsi="Tinos" w:cs="Tinos"/>
          <w:sz w:val="28"/>
          <w:szCs w:val="28"/>
        </w:rPr>
        <w:t>муниципальной услуг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t>и.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Проверки полноты и качества предоставления </w:t>
      </w:r>
      <w:r w:rsidRPr="000E0600">
        <w:rPr>
          <w:rFonts w:ascii="Tinos" w:eastAsia="Tinos" w:hAnsi="Tinos" w:cs="Tinos"/>
          <w:sz w:val="28"/>
          <w:szCs w:val="28"/>
        </w:rPr>
        <w:t>муниципальной услуги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t xml:space="preserve"> осуществляются на основании индивидуальных правовых актов (приказов) уполномоченного органа.</w:t>
      </w:r>
    </w:p>
    <w:p w:rsidR="00A346AB" w:rsidRPr="000E0600" w:rsidRDefault="001A5BFE"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highlight w:val="white"/>
        </w:rPr>
        <w:lastRenderedPageBreak/>
        <w:t xml:space="preserve">4.4.  В случае  выявления  нарушений  прав  заявителей  по результатам проведенных проверок осуществляется привлечение виновных лиц </w:t>
      </w:r>
      <w:r w:rsidRPr="000E0600">
        <w:rPr>
          <w:rFonts w:ascii="Tinos" w:eastAsia="Tinos" w:hAnsi="Tinos" w:cs="Tinos"/>
          <w:sz w:val="28"/>
          <w:szCs w:val="28"/>
          <w:highlight w:val="white"/>
        </w:rPr>
        <w:br/>
        <w:t>к ответственности в соответ</w:t>
      </w:r>
      <w:r w:rsidRPr="000E0600">
        <w:rPr>
          <w:rFonts w:ascii="Tinos" w:eastAsia="Tinos" w:hAnsi="Tinos" w:cs="Tinos"/>
          <w:sz w:val="28"/>
          <w:szCs w:val="28"/>
        </w:rPr>
        <w:t>ствии с законодательством Российской Федерации.</w:t>
      </w:r>
    </w:p>
    <w:p w:rsidR="00A346AB" w:rsidRPr="000E0600" w:rsidRDefault="001A5BF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4.5. </w:t>
      </w:r>
      <w:proofErr w:type="gramStart"/>
      <w:r w:rsidRPr="000E0600">
        <w:rPr>
          <w:rFonts w:ascii="Tinos" w:eastAsia="Tinos" w:hAnsi="Tinos" w:cs="Tinos"/>
          <w:sz w:val="28"/>
          <w:szCs w:val="28"/>
        </w:rPr>
        <w:t>Контроль за исполнением настоящего административного регламента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в уполномоченный орган, а также путем обжалования действий (бездействия) </w:t>
      </w:r>
      <w:r w:rsidRPr="000E0600">
        <w:rPr>
          <w:rFonts w:ascii="Tinos" w:eastAsia="Tinos" w:hAnsi="Tinos" w:cs="Tinos"/>
          <w:sz w:val="28"/>
          <w:szCs w:val="28"/>
        </w:rPr>
        <w:br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 w:rsidRPr="000E0600">
        <w:rPr>
          <w:rFonts w:ascii="Tinos" w:eastAsia="Tinos" w:hAnsi="Tinos" w:cs="Tinos"/>
          <w:sz w:val="28"/>
          <w:szCs w:val="28"/>
        </w:rPr>
        <w:br/>
        <w:t>Российской Федерации порядке.</w:t>
      </w:r>
      <w:proofErr w:type="gramEnd"/>
    </w:p>
    <w:p w:rsidR="00A346AB" w:rsidRPr="000E0600" w:rsidRDefault="00A346AB">
      <w:pPr>
        <w:widowControl w:val="0"/>
        <w:tabs>
          <w:tab w:val="left" w:pos="1559"/>
        </w:tabs>
        <w:spacing w:after="0" w:line="240" w:lineRule="auto"/>
        <w:ind w:firstLine="709"/>
        <w:jc w:val="center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5. Досудебный (внесудебный) порядок обжалования решений</w:t>
      </w:r>
      <w:r w:rsidR="00162C50" w:rsidRPr="000E0600">
        <w:rPr>
          <w:rFonts w:ascii="Tinos" w:eastAsia="Tinos" w:hAnsi="Tinos" w:cs="Tinos"/>
          <w:b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sz w:val="28"/>
          <w:szCs w:val="28"/>
        </w:rPr>
        <w:t>и действий (бездействия) органа, предоста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>вляющего муниципальную услуг</w:t>
      </w:r>
      <w:r w:rsidRPr="000E0600">
        <w:rPr>
          <w:rFonts w:ascii="Tinos" w:eastAsia="Tinos" w:hAnsi="Tinos" w:cs="Tinos"/>
          <w:b/>
          <w:sz w:val="28"/>
          <w:szCs w:val="28"/>
        </w:rPr>
        <w:t>у, многофункционального центра, организаций, указанных в части 1.1</w:t>
      </w:r>
      <w:r w:rsidR="00162C50" w:rsidRPr="000E0600">
        <w:rPr>
          <w:rFonts w:ascii="Tinos" w:eastAsia="Tinos" w:hAnsi="Tinos" w:cs="Tinos"/>
          <w:b/>
          <w:sz w:val="28"/>
          <w:szCs w:val="28"/>
        </w:rPr>
        <w:t xml:space="preserve">     </w:t>
      </w:r>
      <w:r w:rsidRPr="000E0600">
        <w:rPr>
          <w:rFonts w:ascii="Tinos" w:eastAsia="Tinos" w:hAnsi="Tinos" w:cs="Tinos"/>
          <w:b/>
          <w:sz w:val="28"/>
          <w:szCs w:val="28"/>
        </w:rPr>
        <w:t xml:space="preserve"> статьи 16 Закона № 210-ФЗ, а также их должностных лиц, </w:t>
      </w:r>
      <w:r w:rsidR="00162C50" w:rsidRPr="000E0600">
        <w:rPr>
          <w:rFonts w:ascii="Tinos" w:eastAsia="Tinos" w:hAnsi="Tinos" w:cs="Tinos"/>
          <w:b/>
          <w:sz w:val="28"/>
          <w:szCs w:val="28"/>
        </w:rPr>
        <w:t xml:space="preserve">            </w:t>
      </w:r>
      <w:r w:rsidRPr="000E0600">
        <w:rPr>
          <w:rFonts w:ascii="Tinos" w:eastAsia="Tinos" w:hAnsi="Tinos" w:cs="Tinos"/>
          <w:b/>
          <w:sz w:val="28"/>
          <w:szCs w:val="28"/>
        </w:rPr>
        <w:t>муниципальных служащих, работников</w:t>
      </w:r>
    </w:p>
    <w:p w:rsidR="00A346AB" w:rsidRPr="000E0600" w:rsidRDefault="00A346AB">
      <w:pPr>
        <w:widowControl w:val="0"/>
        <w:spacing w:after="0" w:line="240" w:lineRule="auto"/>
        <w:ind w:firstLine="709"/>
        <w:jc w:val="center"/>
        <w:outlineLvl w:val="2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5.1. Способы информирования заявителей</w:t>
      </w:r>
      <w:r w:rsidRPr="000E0600">
        <w:rPr>
          <w:rFonts w:ascii="Tinos" w:eastAsia="Tinos" w:hAnsi="Tinos" w:cs="Tinos"/>
          <w:b/>
          <w:sz w:val="28"/>
          <w:szCs w:val="28"/>
        </w:rPr>
        <w:br/>
        <w:t>о порядке досудебного (внесудебного) обжалования</w:t>
      </w:r>
    </w:p>
    <w:p w:rsidR="00A346AB" w:rsidRPr="000E0600" w:rsidRDefault="00A346AB"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                          на официальном сайте уполномоченного органа (https://belgorodskij-r31.gosweb.gosuslugi.ru),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A346AB" w:rsidRPr="000E0600" w:rsidRDefault="00A346AB"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>5.2. Формы и способы подачи заявителями жалобы</w:t>
      </w:r>
    </w:p>
    <w:p w:rsidR="00A346AB" w:rsidRPr="000E0600" w:rsidRDefault="00A346AB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5.2.1.  В письменной форме жалоба может быть направлена заявителем </w:t>
      </w:r>
      <w:r w:rsidRPr="000E0600">
        <w:rPr>
          <w:rFonts w:ascii="Tinos" w:eastAsia="Tinos" w:hAnsi="Tinos" w:cs="Tinos"/>
          <w:sz w:val="28"/>
          <w:szCs w:val="28"/>
        </w:rPr>
        <w:br/>
        <w:t>по почте, а также может быть принята при личном приеме заявителя.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5.2.2. В электронном виде жалоба может быть подана заявителем </w:t>
      </w:r>
      <w:r w:rsidRPr="000E0600">
        <w:rPr>
          <w:rFonts w:ascii="Tinos" w:eastAsia="Tinos" w:hAnsi="Tinos" w:cs="Tinos"/>
          <w:sz w:val="28"/>
          <w:szCs w:val="28"/>
        </w:rPr>
        <w:br/>
        <w:t>с использованием сети Интернет посредством: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1)  официального сайта уполномоченного органа (https://belgorodskij-r31.gosweb.gosuslugi.ru);</w:t>
      </w:r>
    </w:p>
    <w:p w:rsidR="00A346AB" w:rsidRPr="000E0600" w:rsidRDefault="001A5BF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2)    на ЕПГУ;</w:t>
      </w:r>
    </w:p>
    <w:p w:rsidR="00A346AB" w:rsidRPr="000E0600" w:rsidRDefault="001A5BFE">
      <w:pPr>
        <w:tabs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proofErr w:type="gramStart"/>
      <w:r w:rsidRPr="000E0600">
        <w:rPr>
          <w:rFonts w:ascii="Tinos" w:eastAsia="Tinos" w:hAnsi="Tinos" w:cs="Tinos"/>
          <w:sz w:val="28"/>
          <w:szCs w:val="28"/>
        </w:rPr>
        <w:t>3)  портала федеральной муниципальной информационной системы, обеспечивающей процесс досудебного (внесудебного) обжалования решений</w:t>
      </w:r>
      <w:r w:rsidRPr="000E0600">
        <w:rPr>
          <w:rFonts w:ascii="Tinos" w:eastAsia="Tinos" w:hAnsi="Tinos" w:cs="Tinos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0E0600">
        <w:rPr>
          <w:rFonts w:ascii="Tinos" w:eastAsia="Tinos" w:hAnsi="Tinos" w:cs="Tinos"/>
          <w:sz w:val="28"/>
          <w:szCs w:val="28"/>
        </w:rPr>
        <w:br/>
        <w:t>и муниципальных услуг органами, предоставляющими государственные</w:t>
      </w:r>
      <w:r w:rsidRPr="000E0600">
        <w:rPr>
          <w:rFonts w:ascii="Tinos" w:eastAsia="Tinos" w:hAnsi="Tinos" w:cs="Tinos"/>
          <w:sz w:val="28"/>
          <w:szCs w:val="28"/>
        </w:rPr>
        <w:br/>
        <w:t>и муниципальные услуги, их должностными лицами, государственными</w:t>
      </w:r>
      <w:r w:rsidRPr="000E0600">
        <w:rPr>
          <w:rFonts w:ascii="Tinos" w:eastAsia="Tinos" w:hAnsi="Tinos" w:cs="Tinos"/>
          <w:sz w:val="28"/>
          <w:szCs w:val="28"/>
        </w:rPr>
        <w:br/>
        <w:t>и муниципальными служащими с использованием сети Интернет.</w:t>
      </w:r>
      <w:proofErr w:type="gramEnd"/>
    </w:p>
    <w:p w:rsidR="00A346AB" w:rsidRPr="000E0600" w:rsidRDefault="00A346AB"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A346AB"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A346AB">
      <w:pPr>
        <w:spacing w:after="0" w:line="240" w:lineRule="auto"/>
        <w:ind w:left="5244"/>
        <w:jc w:val="center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A346AB" w:rsidRPr="000E0600" w:rsidRDefault="001A5BFE"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lastRenderedPageBreak/>
        <w:t>Приложение № 1</w:t>
      </w:r>
    </w:p>
    <w:p w:rsidR="00A346AB" w:rsidRPr="000E0600" w:rsidRDefault="001A5BFE">
      <w:pPr>
        <w:spacing w:after="0" w:line="240" w:lineRule="auto"/>
        <w:ind w:left="5244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к административному регламенту</w:t>
      </w: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r w:rsidRPr="000E0600"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Перечень признаков заявителя, а также комбинации значений признаков,</w:t>
      </w:r>
    </w:p>
    <w:p w:rsidR="00A346AB" w:rsidRPr="000E0600" w:rsidRDefault="001A5BFE"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proofErr w:type="gramStart"/>
      <w:r w:rsidRPr="000E0600"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каждая</w:t>
      </w:r>
      <w:proofErr w:type="gramEnd"/>
      <w:r w:rsidRPr="000E0600"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 xml:space="preserve"> из которых соответствует одному варианту предоставления</w:t>
      </w:r>
    </w:p>
    <w:p w:rsidR="00A346AB" w:rsidRPr="000E0600" w:rsidRDefault="001A5BFE"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r w:rsidRPr="000E0600"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муниципальной услуги</w:t>
      </w:r>
    </w:p>
    <w:p w:rsidR="00A346AB" w:rsidRPr="000E0600" w:rsidRDefault="00A346AB">
      <w:pPr>
        <w:widowControl w:val="0"/>
        <w:spacing w:after="0" w:line="100" w:lineRule="atLeast"/>
        <w:contextualSpacing/>
        <w:jc w:val="center"/>
        <w:rPr>
          <w:rFonts w:ascii="Tinos" w:hAnsi="Tinos" w:cs="Tinos"/>
          <w:b/>
          <w:bCs/>
          <w:spacing w:val="2"/>
          <w:sz w:val="28"/>
          <w:szCs w:val="28"/>
        </w:rPr>
      </w:pPr>
    </w:p>
    <w:p w:rsidR="00A346AB" w:rsidRPr="000E0600" w:rsidRDefault="001A5BFE">
      <w:pPr>
        <w:widowControl w:val="0"/>
        <w:spacing w:after="0" w:line="100" w:lineRule="atLeast"/>
        <w:contextualSpacing/>
        <w:jc w:val="center"/>
        <w:rPr>
          <w:rFonts w:ascii="Tinos" w:hAnsi="Tinos" w:cs="Tinos"/>
          <w:b/>
          <w:bCs/>
          <w:spacing w:val="2"/>
          <w:sz w:val="28"/>
          <w:szCs w:val="28"/>
        </w:rPr>
      </w:pPr>
      <w:r w:rsidRPr="000E0600"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Таблица 1. Перечень признаков заявителя</w:t>
      </w:r>
    </w:p>
    <w:p w:rsidR="00A346AB" w:rsidRPr="000E0600" w:rsidRDefault="00A346AB"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67"/>
        <w:gridCol w:w="2976"/>
        <w:gridCol w:w="6095"/>
      </w:tblGrid>
      <w:tr w:rsidR="00A346AB" w:rsidRPr="000E0600">
        <w:trPr>
          <w:trHeight w:val="568"/>
        </w:trPr>
        <w:tc>
          <w:tcPr>
            <w:tcW w:w="567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Категория признака</w:t>
            </w:r>
          </w:p>
          <w:p w:rsidR="00A346AB" w:rsidRPr="000E0600" w:rsidRDefault="00A346AB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Признак</w:t>
            </w:r>
          </w:p>
        </w:tc>
      </w:tr>
      <w:tr w:rsidR="00A346AB" w:rsidRPr="000E0600">
        <w:tc>
          <w:tcPr>
            <w:tcW w:w="567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095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:rsidR="00A346AB" w:rsidRPr="000E0600" w:rsidRDefault="001A5BFE"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:rsidR="00A346AB" w:rsidRPr="000E0600" w:rsidRDefault="001A5BFE"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Зачем обратился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1. Присвоение адреса объекта недвижимости</w:t>
            </w:r>
          </w:p>
          <w:p w:rsidR="00A346AB" w:rsidRPr="000E0600" w:rsidRDefault="001A5BFE">
            <w:pPr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 xml:space="preserve">2. Изменение адреса объекта недвижимости </w:t>
            </w:r>
          </w:p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 w:rsidR="00A346AB" w:rsidRPr="000E0600" w:rsidRDefault="00A346AB"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p w:rsidR="00A346AB" w:rsidRPr="000E0600" w:rsidRDefault="001A5BFE"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r w:rsidRPr="000E0600"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Таблица 2. Комбинации значений признаков, каждая из которых</w:t>
      </w:r>
    </w:p>
    <w:p w:rsidR="00A346AB" w:rsidRPr="000E0600" w:rsidRDefault="001A5BFE">
      <w:pPr>
        <w:widowControl w:val="0"/>
        <w:spacing w:after="0" w:line="100" w:lineRule="atLeast"/>
        <w:contextualSpacing/>
        <w:jc w:val="center"/>
        <w:rPr>
          <w:rFonts w:ascii="Tinos" w:hAnsi="Tinos" w:cs="Tinos"/>
          <w:b/>
          <w:bCs/>
          <w:spacing w:val="2"/>
          <w:sz w:val="28"/>
          <w:szCs w:val="28"/>
        </w:rPr>
      </w:pPr>
      <w:r w:rsidRPr="000E0600"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соответствует одному варианту предоставления муниципальной услуги</w:t>
      </w:r>
    </w:p>
    <w:p w:rsidR="00A346AB" w:rsidRPr="000E0600" w:rsidRDefault="00A346AB"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67"/>
        <w:gridCol w:w="2976"/>
        <w:gridCol w:w="6095"/>
      </w:tblGrid>
      <w:tr w:rsidR="00A346AB" w:rsidRPr="000E0600">
        <w:tc>
          <w:tcPr>
            <w:tcW w:w="567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Наименование</w:t>
            </w:r>
          </w:p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6095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Комбинация признаков заявителя</w:t>
            </w:r>
          </w:p>
        </w:tc>
      </w:tr>
      <w:tr w:rsidR="00A346AB" w:rsidRPr="000E0600">
        <w:tc>
          <w:tcPr>
            <w:tcW w:w="567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1</w:t>
            </w:r>
          </w:p>
          <w:p w:rsidR="00A346AB" w:rsidRPr="000E0600" w:rsidRDefault="00A346AB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</w:p>
        </w:tc>
        <w:tc>
          <w:tcPr>
            <w:tcW w:w="6095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:rsidR="00A346AB" w:rsidRPr="000E0600" w:rsidRDefault="001A5BFE">
            <w:pPr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A346AB" w:rsidRPr="000E0600">
        <w:trPr>
          <w:trHeight w:val="354"/>
        </w:trPr>
        <w:tc>
          <w:tcPr>
            <w:tcW w:w="567" w:type="dxa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6095" w:type="dxa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:rsidR="00A346AB" w:rsidRPr="000E0600" w:rsidRDefault="001A5BFE">
            <w:pPr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 xml:space="preserve">2. </w:t>
            </w:r>
            <w:r w:rsidRPr="000E0600">
              <w:rPr>
                <w:rFonts w:ascii="Tinos" w:eastAsia="Tinos" w:hAnsi="Tinos" w:cs="Tinos"/>
                <w:sz w:val="28"/>
                <w:szCs w:val="28"/>
              </w:rPr>
              <w:t xml:space="preserve">Изменение адреса объекта недвижимости 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6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7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:rsidR="00A346AB" w:rsidRPr="000E0600" w:rsidRDefault="001A5BFE">
            <w:pPr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8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:rsidR="00A346AB" w:rsidRPr="000E0600" w:rsidRDefault="001A5BFE">
            <w:pPr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 w:rsidR="00A346AB" w:rsidRPr="000E0600">
        <w:trPr>
          <w:trHeight w:val="322"/>
        </w:trPr>
        <w:tc>
          <w:tcPr>
            <w:tcW w:w="567" w:type="dxa"/>
            <w:vMerge w:val="restart"/>
          </w:tcPr>
          <w:p w:rsidR="00A346AB" w:rsidRPr="000E0600" w:rsidRDefault="001A5BFE"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9</w:t>
            </w:r>
          </w:p>
        </w:tc>
        <w:tc>
          <w:tcPr>
            <w:tcW w:w="6095" w:type="dxa"/>
            <w:vMerge w:val="restart"/>
          </w:tcPr>
          <w:p w:rsidR="00A346AB" w:rsidRPr="000E0600" w:rsidRDefault="001A5BFE"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:rsidR="00A346AB" w:rsidRPr="000E0600" w:rsidRDefault="001A5BFE">
            <w:pPr>
              <w:rPr>
                <w:rFonts w:ascii="Tinos" w:hAnsi="Tinos" w:cs="Tinos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 w:rsidR="00A346AB" w:rsidRPr="000E0600" w:rsidRDefault="00A346AB"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  <w:sectPr w:rsidR="00A346AB" w:rsidRPr="000E0600" w:rsidSect="0091559A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346AB" w:rsidRPr="000E0600" w:rsidRDefault="00A346AB">
      <w:pPr>
        <w:tabs>
          <w:tab w:val="left" w:pos="5354"/>
          <w:tab w:val="center" w:pos="7285"/>
        </w:tabs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</w:p>
    <w:p w:rsidR="00853467" w:rsidRPr="000E0600" w:rsidRDefault="00853467" w:rsidP="00853467">
      <w:pPr>
        <w:spacing w:after="0" w:line="240" w:lineRule="auto"/>
        <w:ind w:left="5103"/>
        <w:jc w:val="right"/>
        <w:outlineLvl w:val="1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Приложение № 2</w:t>
      </w:r>
    </w:p>
    <w:p w:rsidR="00853467" w:rsidRPr="000E0600" w:rsidRDefault="00853467" w:rsidP="00853467">
      <w:pPr>
        <w:tabs>
          <w:tab w:val="left" w:pos="5354"/>
          <w:tab w:val="center" w:pos="7285"/>
        </w:tabs>
        <w:spacing w:after="0" w:line="240" w:lineRule="auto"/>
        <w:jc w:val="right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к  административному регламенту </w:t>
      </w:r>
    </w:p>
    <w:p w:rsidR="00853467" w:rsidRPr="000E0600" w:rsidRDefault="00853467" w:rsidP="00853467">
      <w:pPr>
        <w:tabs>
          <w:tab w:val="left" w:pos="5354"/>
          <w:tab w:val="center" w:pos="728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A346AB" w:rsidRPr="000E0600" w:rsidRDefault="001A5BFE" w:rsidP="00853467">
      <w:pPr>
        <w:tabs>
          <w:tab w:val="left" w:pos="5354"/>
          <w:tab w:val="center" w:pos="728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Сведения</w:t>
      </w: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 w:rsidRPr="000E0600">
        <w:rPr>
          <w:rFonts w:ascii="Tinos" w:eastAsia="Tinos" w:hAnsi="Tinos" w:cs="Tinos"/>
          <w:b/>
          <w:bCs/>
          <w:sz w:val="28"/>
          <w:szCs w:val="28"/>
        </w:rPr>
        <w:t>о месте нахождения, графике работы, адресах электронной</w:t>
      </w:r>
      <w:r w:rsidR="00853467" w:rsidRPr="000E0600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почты и контактных телефонах </w:t>
      </w:r>
      <w:r w:rsidRPr="000E060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7D0AAD" w:rsidRPr="000E0600">
        <w:rPr>
          <w:rFonts w:ascii="Tinos" w:eastAsia="Tinos" w:hAnsi="Tinos" w:cs="Tinos"/>
          <w:b/>
          <w:sz w:val="28"/>
          <w:szCs w:val="28"/>
        </w:rPr>
        <w:t>Яснозоренского сельского поселения</w:t>
      </w:r>
      <w:r w:rsidRPr="000E0600">
        <w:rPr>
          <w:rFonts w:ascii="Tinos" w:eastAsia="Tinos" w:hAnsi="Tinos" w:cs="Tinos"/>
          <w:b/>
          <w:bCs/>
          <w:sz w:val="28"/>
          <w:szCs w:val="28"/>
        </w:rPr>
        <w:t xml:space="preserve"> муниципального района «Белгородский район»</w:t>
      </w:r>
    </w:p>
    <w:p w:rsidR="00A346AB" w:rsidRPr="000E0600" w:rsidRDefault="00A346AB">
      <w:pPr>
        <w:spacing w:after="0" w:line="240" w:lineRule="auto"/>
        <w:ind w:left="2552"/>
        <w:jc w:val="center"/>
        <w:rPr>
          <w:rFonts w:ascii="Tinos" w:hAnsi="Tinos" w:cs="Tinos"/>
          <w:b/>
          <w:bCs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center"/>
        <w:rPr>
          <w:rFonts w:ascii="Tinos" w:hAnsi="Tinos" w:cs="Tinos"/>
          <w:bCs/>
          <w:sz w:val="24"/>
          <w:szCs w:val="24"/>
        </w:rPr>
      </w:pPr>
    </w:p>
    <w:p w:rsidR="00A346AB" w:rsidRPr="000E0600" w:rsidRDefault="00A346AB">
      <w:pPr>
        <w:spacing w:after="0" w:line="24" w:lineRule="auto"/>
        <w:jc w:val="center"/>
        <w:rPr>
          <w:rFonts w:ascii="Tinos" w:hAnsi="Tinos" w:cs="Tinos"/>
          <w:bCs/>
          <w:sz w:val="2"/>
          <w:szCs w:val="2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410"/>
        <w:gridCol w:w="2126"/>
        <w:gridCol w:w="2693"/>
        <w:gridCol w:w="2552"/>
        <w:gridCol w:w="2835"/>
        <w:gridCol w:w="2409"/>
      </w:tblGrid>
      <w:tr w:rsidR="00A346AB" w:rsidRPr="000E0600" w:rsidTr="0085346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pStyle w:val="af8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0E0600">
              <w:rPr>
                <w:rFonts w:eastAsia="Tinos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E0600">
              <w:rPr>
                <w:rFonts w:eastAsia="Tinos"/>
                <w:sz w:val="26"/>
                <w:szCs w:val="26"/>
              </w:rPr>
              <w:t>п</w:t>
            </w:r>
            <w:proofErr w:type="spellEnd"/>
            <w:proofErr w:type="gramEnd"/>
            <w:r w:rsidRPr="000E0600">
              <w:rPr>
                <w:rFonts w:eastAsia="Tinos"/>
                <w:sz w:val="26"/>
                <w:szCs w:val="26"/>
              </w:rPr>
              <w:t>/</w:t>
            </w:r>
            <w:proofErr w:type="spellStart"/>
            <w:r w:rsidRPr="000E0600">
              <w:rPr>
                <w:rFonts w:eastAsia="Tino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pStyle w:val="af8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0E0600">
              <w:rPr>
                <w:rFonts w:eastAsia="Tinos"/>
                <w:sz w:val="26"/>
                <w:szCs w:val="26"/>
              </w:rPr>
              <w:t>Наименование администрации городского (сельского)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pStyle w:val="af8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0E0600">
              <w:rPr>
                <w:rFonts w:eastAsia="Tinos"/>
                <w:sz w:val="26"/>
                <w:szCs w:val="26"/>
              </w:rPr>
              <w:t>ФИО главы администрации городского (сельского)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pStyle w:val="af8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0E0600">
              <w:rPr>
                <w:rFonts w:eastAsia="Tinos"/>
                <w:sz w:val="26"/>
                <w:szCs w:val="26"/>
              </w:rPr>
              <w:t>Почтовый адрес,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pStyle w:val="af8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0E0600">
              <w:rPr>
                <w:rFonts w:eastAsia="Tinos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pStyle w:val="af8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0E0600">
              <w:rPr>
                <w:rFonts w:eastAsia="Tinos"/>
                <w:sz w:val="26"/>
                <w:szCs w:val="26"/>
              </w:rPr>
              <w:t>Адрес сайта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pStyle w:val="af8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0E0600">
              <w:rPr>
                <w:rFonts w:eastAsia="Tinos"/>
                <w:sz w:val="26"/>
                <w:szCs w:val="26"/>
              </w:rPr>
              <w:t>График работы</w:t>
            </w:r>
          </w:p>
        </w:tc>
      </w:tr>
      <w:tr w:rsidR="00A346AB" w:rsidRPr="000E0600" w:rsidTr="0085346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B" w:rsidRPr="000E0600" w:rsidRDefault="001A5BFE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7</w:t>
            </w:r>
          </w:p>
        </w:tc>
      </w:tr>
      <w:tr w:rsidR="00853467" w:rsidRPr="000E0600" w:rsidTr="0085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7" w:rsidRPr="000E0600" w:rsidRDefault="00853467"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 w:rsidRPr="000E0600">
              <w:rPr>
                <w:rFonts w:ascii="Tinos" w:eastAsia="Tinos" w:hAnsi="Tinos" w:cs="Tinos"/>
                <w:b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Администрация Яснозоренского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Исполняющая обязанности главы администрации Черкашина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308507,</w:t>
            </w:r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 xml:space="preserve">Белгородский район,                        с. Ясные Зори, </w:t>
            </w:r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ул. Кирова, 30</w:t>
            </w:r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т. 57-32-33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admyazori@yandex.ru </w:t>
            </w:r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7" w:rsidRPr="000E0600" w:rsidRDefault="00584868" w:rsidP="000B12B2">
            <w:pPr>
              <w:rPr>
                <w:rStyle w:val="aff3"/>
                <w:rFonts w:ascii="montserrat" w:hAnsi="montserrat"/>
                <w:b w:val="0"/>
                <w:sz w:val="26"/>
                <w:szCs w:val="26"/>
                <w:shd w:val="clear" w:color="auto" w:fill="FFFFFF"/>
              </w:rPr>
            </w:pPr>
            <w:hyperlink r:id="rId10" w:history="1">
              <w:r w:rsidR="00853467" w:rsidRPr="000E0600">
                <w:rPr>
                  <w:rStyle w:val="af7"/>
                  <w:rFonts w:ascii="montserrat" w:hAnsi="montserrat"/>
                  <w:color w:val="auto"/>
                  <w:sz w:val="26"/>
                  <w:szCs w:val="26"/>
                  <w:shd w:val="clear" w:color="auto" w:fill="FFFFFF"/>
                </w:rPr>
                <w:t>https://yasnozorenskoe-r31.gosweb.gosuslugi.ru</w:t>
              </w:r>
            </w:hyperlink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Пн., вт., ср., чт., пт.:</w:t>
            </w:r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с 8.00 до 17.00; Перерыв</w:t>
            </w:r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с 12.00 до 14.00;</w:t>
            </w:r>
          </w:p>
          <w:p w:rsidR="00853467" w:rsidRPr="000E0600" w:rsidRDefault="00853467" w:rsidP="000B1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0E0600">
              <w:rPr>
                <w:rFonts w:ascii="Times New Roman" w:hAnsi="Times New Roman"/>
                <w:bCs/>
                <w:sz w:val="26"/>
                <w:szCs w:val="26"/>
              </w:rPr>
              <w:t>сб., вс.: выходной</w:t>
            </w:r>
          </w:p>
        </w:tc>
      </w:tr>
    </w:tbl>
    <w:p w:rsidR="00853467" w:rsidRPr="000E0600" w:rsidRDefault="00853467">
      <w:pPr>
        <w:spacing w:after="0" w:line="240" w:lineRule="auto"/>
        <w:ind w:left="2552"/>
        <w:jc w:val="center"/>
        <w:outlineLvl w:val="1"/>
        <w:rPr>
          <w:rFonts w:ascii="Tinos" w:hAnsi="Tinos" w:cs="Tinos"/>
          <w:b/>
          <w:bCs/>
          <w:sz w:val="28"/>
          <w:szCs w:val="28"/>
        </w:rPr>
        <w:sectPr w:rsidR="00853467" w:rsidRPr="000E0600" w:rsidSect="00853467">
          <w:headerReference w:type="first" r:id="rId11"/>
          <w:type w:val="continuous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tbl>
      <w:tblPr>
        <w:tblStyle w:val="af"/>
        <w:tblW w:w="7370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7370"/>
      </w:tblGrid>
      <w:tr w:rsidR="00A346AB" w:rsidRPr="000E0600">
        <w:trPr>
          <w:trHeight w:val="882"/>
        </w:trPr>
        <w:tc>
          <w:tcPr>
            <w:tcW w:w="7370" w:type="dxa"/>
          </w:tcPr>
          <w:p w:rsidR="00A346AB" w:rsidRPr="000E0600" w:rsidRDefault="001A5BFE">
            <w:pPr>
              <w:tabs>
                <w:tab w:val="left" w:pos="1530"/>
              </w:tabs>
              <w:ind w:right="319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3</w:t>
            </w:r>
          </w:p>
          <w:p w:rsidR="00A346AB" w:rsidRPr="000E0600" w:rsidRDefault="001A5BFE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  <w:p w:rsidR="00A346AB" w:rsidRPr="000E0600" w:rsidRDefault="00A346AB">
            <w:pPr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</w:p>
        </w:tc>
      </w:tr>
    </w:tbl>
    <w:p w:rsidR="00A346AB" w:rsidRPr="000E0600" w:rsidRDefault="00A346AB">
      <w:pPr>
        <w:shd w:val="clear" w:color="auto" w:fill="FFFFFF"/>
        <w:tabs>
          <w:tab w:val="left" w:pos="4536"/>
        </w:tabs>
        <w:spacing w:after="0" w:line="276" w:lineRule="auto"/>
        <w:rPr>
          <w:rFonts w:ascii="Tinos" w:hAnsi="Tinos" w:cs="Tinos"/>
          <w:b/>
          <w:spacing w:val="2"/>
          <w:sz w:val="28"/>
          <w:szCs w:val="26"/>
        </w:rPr>
      </w:pPr>
    </w:p>
    <w:p w:rsidR="00A346AB" w:rsidRPr="000E0600" w:rsidRDefault="001A5BFE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nos" w:hAnsi="Tinos" w:cs="Tinos"/>
          <w:b/>
          <w:spacing w:val="2"/>
          <w:sz w:val="28"/>
          <w:szCs w:val="26"/>
        </w:rPr>
      </w:pPr>
      <w:r w:rsidRPr="000E0600">
        <w:rPr>
          <w:rFonts w:ascii="Tinos" w:eastAsia="Tinos" w:hAnsi="Tinos" w:cs="Tinos"/>
          <w:b/>
          <w:spacing w:val="2"/>
          <w:sz w:val="28"/>
          <w:szCs w:val="26"/>
          <w:lang w:eastAsia="ru-RU"/>
        </w:rPr>
        <w:t xml:space="preserve">                       ФОРМА</w:t>
      </w:r>
    </w:p>
    <w:p w:rsidR="00A346AB" w:rsidRPr="000E0600" w:rsidRDefault="00A346AB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nos" w:hAnsi="Tinos" w:cs="Tinos"/>
          <w:b/>
          <w:spacing w:val="2"/>
          <w:sz w:val="28"/>
          <w:szCs w:val="26"/>
        </w:rPr>
      </w:pPr>
    </w:p>
    <w:tbl>
      <w:tblPr>
        <w:tblStyle w:val="af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828"/>
        <w:gridCol w:w="5244"/>
      </w:tblGrid>
      <w:tr w:rsidR="00A346AB" w:rsidRPr="000E0600">
        <w:tc>
          <w:tcPr>
            <w:tcW w:w="3828" w:type="dxa"/>
          </w:tcPr>
          <w:p w:rsidR="00A346AB" w:rsidRPr="000E0600" w:rsidRDefault="00A346AB">
            <w:pPr>
              <w:pStyle w:val="ConsPlusNonformat"/>
              <w:jc w:val="both"/>
              <w:rPr>
                <w:rFonts w:ascii="Tinos" w:hAnsi="Tinos" w:cs="Tinos"/>
              </w:rPr>
            </w:pPr>
          </w:p>
        </w:tc>
        <w:tc>
          <w:tcPr>
            <w:tcW w:w="5244" w:type="dxa"/>
          </w:tcPr>
          <w:p w:rsidR="00A346AB" w:rsidRPr="000E0600" w:rsidRDefault="001A5BFE"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Главе администрации _____________________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18"/>
                <w:szCs w:val="18"/>
              </w:rPr>
            </w:pPr>
            <w:r w:rsidRPr="000E0600">
              <w:rPr>
                <w:rFonts w:ascii="Tinos" w:eastAsia="Tinos" w:hAnsi="Tinos" w:cs="Tinos"/>
                <w:sz w:val="18"/>
                <w:szCs w:val="18"/>
              </w:rPr>
              <w:t>(наименование городского (сельского) поселения)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ind w:right="-567"/>
              <w:contextualSpacing/>
              <w:rPr>
                <w:rFonts w:ascii="Tinos" w:hAnsi="Tinos" w:cs="Tinos"/>
                <w:sz w:val="18"/>
                <w:szCs w:val="18"/>
              </w:rPr>
            </w:pP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   </w:t>
            </w:r>
            <w:proofErr w:type="gramStart"/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>(Ф.И.О. заявителя (представителя)</w:t>
            </w:r>
            <w:r w:rsidRPr="000E0600">
              <w:rPr>
                <w:rFonts w:ascii="Tinos" w:eastAsia="Tinos" w:hAnsi="Tinos" w:cs="Tinos"/>
                <w:sz w:val="24"/>
                <w:szCs w:val="24"/>
                <w:lang w:eastAsia="ru-RU"/>
              </w:rPr>
              <w:t xml:space="preserve"> </w:t>
            </w: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>или полное наименование</w:t>
            </w:r>
            <w:proofErr w:type="gramEnd"/>
          </w:p>
          <w:p w:rsidR="00A346AB" w:rsidRPr="000E0600" w:rsidRDefault="001A5BFE">
            <w:pPr>
              <w:ind w:right="-567"/>
              <w:contextualSpacing/>
              <w:jc w:val="center"/>
              <w:rPr>
                <w:rFonts w:ascii="Tinos" w:hAnsi="Tinos" w:cs="Tinos"/>
                <w:sz w:val="18"/>
                <w:szCs w:val="18"/>
              </w:rPr>
            </w:pP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 (контактный телефон) </w:t>
            </w: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widowControl w:val="0"/>
              <w:spacing w:after="160" w:line="259" w:lineRule="auto"/>
              <w:ind w:right="-673"/>
              <w:rPr>
                <w:rFonts w:ascii="Tinos" w:hAnsi="Tinos" w:cs="Tinos"/>
                <w:sz w:val="18"/>
                <w:szCs w:val="18"/>
              </w:rPr>
            </w:pP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                         (адрес электронной почты (при наличии))</w:t>
            </w:r>
          </w:p>
          <w:p w:rsidR="00A346AB" w:rsidRPr="000E0600" w:rsidRDefault="00A346AB"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:rsidR="00A346AB" w:rsidRPr="000E0600" w:rsidRDefault="00A346AB">
      <w:pPr>
        <w:tabs>
          <w:tab w:val="left" w:pos="1134"/>
        </w:tabs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A346AB">
      <w:pPr>
        <w:shd w:val="clear" w:color="auto" w:fill="FFFFFF"/>
        <w:tabs>
          <w:tab w:val="left" w:pos="4536"/>
        </w:tabs>
        <w:spacing w:after="0" w:line="276" w:lineRule="auto"/>
        <w:rPr>
          <w:rFonts w:ascii="Tinos" w:hAnsi="Tinos" w:cs="Tinos"/>
          <w:b/>
          <w:spacing w:val="2"/>
          <w:sz w:val="28"/>
          <w:szCs w:val="26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pStyle w:val="Heading1"/>
        <w:rPr>
          <w:rFonts w:ascii="Tinos" w:hAnsi="Tinos" w:cs="Tinos"/>
          <w:b/>
          <w:color w:val="auto"/>
          <w:sz w:val="28"/>
        </w:rPr>
      </w:pPr>
    </w:p>
    <w:p w:rsidR="00A346AB" w:rsidRPr="000E0600" w:rsidRDefault="00A346AB">
      <w:pPr>
        <w:pStyle w:val="Heading1"/>
        <w:jc w:val="center"/>
        <w:rPr>
          <w:rFonts w:ascii="Tinos" w:hAnsi="Tinos" w:cs="Tinos"/>
          <w:b/>
          <w:color w:val="auto"/>
          <w:sz w:val="28"/>
        </w:rPr>
      </w:pPr>
    </w:p>
    <w:p w:rsidR="00A346AB" w:rsidRPr="000E0600" w:rsidRDefault="00A346AB">
      <w:pPr>
        <w:pStyle w:val="Heading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</w:p>
    <w:p w:rsidR="00A346AB" w:rsidRPr="000E0600" w:rsidRDefault="00A346AB">
      <w:pPr>
        <w:pStyle w:val="Heading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</w:p>
    <w:p w:rsidR="00A346AB" w:rsidRPr="000E0600" w:rsidRDefault="00A346AB">
      <w:pPr>
        <w:pStyle w:val="Heading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</w:p>
    <w:p w:rsidR="00A346AB" w:rsidRPr="000E0600" w:rsidRDefault="001A5BFE">
      <w:pPr>
        <w:pStyle w:val="Heading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  <w:r w:rsidRPr="000E0600">
        <w:rPr>
          <w:rFonts w:ascii="Tinos" w:eastAsia="Tinos" w:hAnsi="Tinos" w:cs="Tinos"/>
          <w:b/>
          <w:color w:val="auto"/>
          <w:sz w:val="28"/>
        </w:rPr>
        <w:t>ЗАЯВЛЕНИЕ</w:t>
      </w:r>
      <w:r w:rsidRPr="000E0600">
        <w:rPr>
          <w:rFonts w:ascii="Tinos" w:eastAsia="Tinos" w:hAnsi="Tinos" w:cs="Tinos"/>
          <w:b/>
          <w:color w:val="auto"/>
          <w:sz w:val="28"/>
        </w:rPr>
        <w:br/>
        <w:t>об исправлении допущенных опечаток и ошибок в результате</w:t>
      </w:r>
    </w:p>
    <w:p w:rsidR="00A346AB" w:rsidRPr="000E0600" w:rsidRDefault="001A5BFE">
      <w:pPr>
        <w:jc w:val="center"/>
        <w:rPr>
          <w:rFonts w:ascii="Tinos" w:hAnsi="Tinos" w:cs="Tinos"/>
          <w:b/>
          <w:sz w:val="28"/>
          <w:szCs w:val="28"/>
        </w:rPr>
      </w:pPr>
      <w:r w:rsidRPr="000E0600">
        <w:rPr>
          <w:rFonts w:ascii="Tinos" w:eastAsia="Tinos" w:hAnsi="Tinos" w:cs="Tinos"/>
          <w:b/>
          <w:sz w:val="28"/>
          <w:szCs w:val="28"/>
        </w:rPr>
        <w:t xml:space="preserve">предоставления муниципальной услуги, </w:t>
      </w:r>
      <w:proofErr w:type="gramStart"/>
      <w:r w:rsidRPr="000E0600">
        <w:rPr>
          <w:rFonts w:ascii="Tinos" w:eastAsia="Tinos" w:hAnsi="Tinos" w:cs="Tinos"/>
          <w:b/>
          <w:sz w:val="28"/>
          <w:szCs w:val="28"/>
        </w:rPr>
        <w:t>документах</w:t>
      </w:r>
      <w:proofErr w:type="gramEnd"/>
      <w:r w:rsidRPr="000E0600">
        <w:rPr>
          <w:rFonts w:ascii="Tinos" w:eastAsia="Tinos" w:hAnsi="Tinos" w:cs="Tinos"/>
          <w:b/>
          <w:sz w:val="28"/>
          <w:szCs w:val="28"/>
        </w:rPr>
        <w:t xml:space="preserve"> и созданных                  реестровых записях</w:t>
      </w:r>
    </w:p>
    <w:p w:rsidR="00A346AB" w:rsidRPr="000E0600" w:rsidRDefault="001A5BFE">
      <w:pPr>
        <w:spacing w:after="0" w:line="240" w:lineRule="auto"/>
        <w:ind w:firstLine="709"/>
        <w:jc w:val="both"/>
        <w:rPr>
          <w:rFonts w:ascii="Tinos" w:hAnsi="Tinos" w:cs="Tinos"/>
          <w:szCs w:val="28"/>
          <w:u w:val="single"/>
        </w:rPr>
      </w:pPr>
      <w:proofErr w:type="gramStart"/>
      <w:r w:rsidRPr="000E0600">
        <w:rPr>
          <w:rFonts w:ascii="Tinos" w:eastAsia="Tinos" w:hAnsi="Tinos" w:cs="Tinos"/>
          <w:sz w:val="28"/>
          <w:szCs w:val="28"/>
        </w:rPr>
        <w:t>Прошу устранить (исправить) опечатку и (или) ошибку (нужное указать)                            в ранее принятом (выданном)</w:t>
      </w:r>
      <w:r w:rsidRPr="000E0600">
        <w:rPr>
          <w:rFonts w:ascii="Tinos" w:eastAsia="Tinos" w:hAnsi="Tinos" w:cs="Tinos"/>
        </w:rPr>
        <w:t xml:space="preserve"> 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</w:t>
      </w:r>
      <w:proofErr w:type="gramEnd"/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Cs w:val="28"/>
          <w:u w:val="single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</w:t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Cs w:val="28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</w:t>
      </w:r>
      <w:r w:rsidRPr="000E0600">
        <w:rPr>
          <w:rFonts w:ascii="Tinos" w:eastAsia="Tinos" w:hAnsi="Tinos" w:cs="Tinos"/>
          <w:sz w:val="28"/>
          <w:szCs w:val="28"/>
        </w:rPr>
        <w:t>_____</w:t>
      </w: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>(указывается наименование документа, в котором допущена опечатка или ошибка)</w:t>
      </w:r>
    </w:p>
    <w:p w:rsidR="00A346AB" w:rsidRPr="000E0600" w:rsidRDefault="00A346AB">
      <w:pPr>
        <w:spacing w:after="0"/>
        <w:ind w:firstLine="708"/>
        <w:rPr>
          <w:rFonts w:ascii="Tinos" w:hAnsi="Tinos" w:cs="Tinos"/>
          <w:sz w:val="28"/>
          <w:szCs w:val="28"/>
        </w:rPr>
      </w:pPr>
    </w:p>
    <w:p w:rsidR="00A346AB" w:rsidRPr="000E0600" w:rsidRDefault="001A5BFE">
      <w:pPr>
        <w:spacing w:after="0"/>
        <w:ind w:firstLine="708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Приложение:</w:t>
      </w:r>
    </w:p>
    <w:p w:rsidR="00A346AB" w:rsidRPr="000E0600" w:rsidRDefault="001A5BFE">
      <w:pPr>
        <w:spacing w:after="0"/>
        <w:rPr>
          <w:rFonts w:ascii="Tinos" w:hAnsi="Tinos" w:cs="Tinos"/>
          <w:szCs w:val="28"/>
          <w:u w:val="single"/>
        </w:rPr>
      </w:pP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A346AB" w:rsidRPr="000E0600" w:rsidRDefault="001A5BFE">
      <w:pPr>
        <w:spacing w:after="0"/>
        <w:rPr>
          <w:rFonts w:ascii="Tinos" w:hAnsi="Tinos" w:cs="Tinos"/>
          <w:szCs w:val="28"/>
          <w:u w:val="single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от ________________ №  </w:t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A346AB" w:rsidRPr="000E0600" w:rsidRDefault="001A5BFE">
      <w:pPr>
        <w:spacing w:after="0" w:line="240" w:lineRule="auto"/>
        <w:ind w:firstLine="709"/>
        <w:jc w:val="center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Cs w:val="28"/>
          <w:u w:val="single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в части 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>(указывается допущенная опечатка или ошибка)</w:t>
      </w:r>
    </w:p>
    <w:p w:rsidR="00A346AB" w:rsidRPr="000E0600" w:rsidRDefault="001A5BFE" w:rsidP="00853467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в связи с </w:t>
      </w:r>
      <w:r w:rsidRPr="000E0600">
        <w:rPr>
          <w:rFonts w:ascii="Tinos" w:eastAsia="Tinos" w:hAnsi="Tinos" w:cs="Tinos"/>
          <w:sz w:val="28"/>
          <w:szCs w:val="28"/>
          <w:u w:val="single"/>
        </w:rPr>
        <w:t>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="00853467" w:rsidRPr="000E0600">
        <w:rPr>
          <w:rFonts w:ascii="Tinos" w:eastAsia="Tinos" w:hAnsi="Tinos" w:cs="Tinos"/>
          <w:sz w:val="28"/>
          <w:szCs w:val="28"/>
        </w:rPr>
        <w:t>______</w:t>
      </w:r>
      <w:r w:rsidRPr="000E0600">
        <w:rPr>
          <w:rFonts w:ascii="Tinos" w:eastAsia="Tinos" w:hAnsi="Tinos" w:cs="Tinos"/>
          <w:sz w:val="18"/>
          <w:szCs w:val="18"/>
        </w:rPr>
        <w:t xml:space="preserve"> (указываются доводы, а также реквизиты документ</w:t>
      </w:r>
      <w:proofErr w:type="gramStart"/>
      <w:r w:rsidRPr="000E0600">
        <w:rPr>
          <w:rFonts w:ascii="Tinos" w:eastAsia="Tinos" w:hAnsi="Tinos" w:cs="Tinos"/>
          <w:sz w:val="18"/>
          <w:szCs w:val="18"/>
        </w:rPr>
        <w:t>а(</w:t>
      </w:r>
      <w:proofErr w:type="gramEnd"/>
      <w:r w:rsidRPr="000E0600">
        <w:rPr>
          <w:rFonts w:ascii="Tinos" w:eastAsia="Tinos" w:hAnsi="Tinos" w:cs="Tinos"/>
          <w:sz w:val="18"/>
          <w:szCs w:val="18"/>
        </w:rPr>
        <w:t>-</w:t>
      </w:r>
      <w:proofErr w:type="spellStart"/>
      <w:r w:rsidRPr="000E0600">
        <w:rPr>
          <w:rFonts w:ascii="Tinos" w:eastAsia="Tinos" w:hAnsi="Tinos" w:cs="Tinos"/>
          <w:sz w:val="18"/>
          <w:szCs w:val="18"/>
        </w:rPr>
        <w:t>ов</w:t>
      </w:r>
      <w:proofErr w:type="spellEnd"/>
      <w:r w:rsidRPr="000E0600">
        <w:rPr>
          <w:rFonts w:ascii="Tinos" w:eastAsia="Tinos" w:hAnsi="Tinos" w:cs="Tinos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lastRenderedPageBreak/>
        <w:t>К заявлению прилагаются:</w:t>
      </w:r>
    </w:p>
    <w:p w:rsidR="00A346AB" w:rsidRPr="000E0600" w:rsidRDefault="001A5BFE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представителя).</w:t>
      </w:r>
    </w:p>
    <w:p w:rsidR="00A346AB" w:rsidRPr="000E0600" w:rsidRDefault="001A5BFE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</w:t>
      </w:r>
    </w:p>
    <w:p w:rsidR="00A346AB" w:rsidRPr="000E0600" w:rsidRDefault="001A5BFE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</w:t>
      </w:r>
    </w:p>
    <w:p w:rsidR="00A346AB" w:rsidRPr="000E0600" w:rsidRDefault="001A5BFE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</w:t>
      </w: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proofErr w:type="gramStart"/>
      <w:r w:rsidRPr="000E0600">
        <w:rPr>
          <w:rFonts w:ascii="Tinos" w:eastAsia="Tinos" w:hAnsi="Tinos" w:cs="Tinos"/>
          <w:sz w:val="18"/>
          <w:szCs w:val="18"/>
        </w:rPr>
        <w:t>(указываются реквизиты документа (-</w:t>
      </w:r>
      <w:proofErr w:type="spellStart"/>
      <w:r w:rsidRPr="000E0600">
        <w:rPr>
          <w:rFonts w:ascii="Tinos" w:eastAsia="Tinos" w:hAnsi="Tinos" w:cs="Tinos"/>
          <w:sz w:val="18"/>
          <w:szCs w:val="18"/>
        </w:rPr>
        <w:t>ов</w:t>
      </w:r>
      <w:proofErr w:type="spellEnd"/>
      <w:r w:rsidRPr="000E0600">
        <w:rPr>
          <w:rFonts w:ascii="Tinos" w:eastAsia="Tinos" w:hAnsi="Tinos" w:cs="Tinos"/>
          <w:sz w:val="18"/>
          <w:szCs w:val="18"/>
        </w:rPr>
        <w:t>), обосновывающих доводы заявителя о наличии опечатки,</w:t>
      </w:r>
      <w:proofErr w:type="gramEnd"/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 xml:space="preserve"> а также </w:t>
      </w:r>
      <w:proofErr w:type="gramStart"/>
      <w:r w:rsidRPr="000E0600">
        <w:rPr>
          <w:rFonts w:ascii="Tinos" w:eastAsia="Tinos" w:hAnsi="Tinos" w:cs="Tinos"/>
          <w:sz w:val="18"/>
          <w:szCs w:val="18"/>
        </w:rPr>
        <w:t>содержащих</w:t>
      </w:r>
      <w:proofErr w:type="gramEnd"/>
      <w:r w:rsidRPr="000E0600">
        <w:rPr>
          <w:rFonts w:ascii="Tinos" w:eastAsia="Tinos" w:hAnsi="Tinos" w:cs="Tinos"/>
          <w:sz w:val="18"/>
          <w:szCs w:val="18"/>
        </w:rPr>
        <w:t xml:space="preserve"> правильные сведения)</w:t>
      </w: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853467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____________    ______________</w:t>
      </w:r>
      <w:r w:rsidR="001A5BFE" w:rsidRPr="000E0600">
        <w:rPr>
          <w:rFonts w:ascii="Tinos" w:eastAsia="Tinos" w:hAnsi="Tinos" w:cs="Tinos"/>
          <w:sz w:val="28"/>
          <w:szCs w:val="28"/>
        </w:rPr>
        <w:t xml:space="preserve">    </w:t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1A5BFE"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 xml:space="preserve">            (дата)                                       (подпись)                                                      (Ф.И.О.(отчество при наличии))</w:t>
      </w: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 w:rsidR="00A346AB" w:rsidRPr="000E0600" w:rsidRDefault="001A5BFE">
      <w:pPr>
        <w:spacing w:after="0" w:line="240" w:lineRule="auto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>Реквизиты документа, удостоверяющего личность представителя:</w:t>
      </w:r>
    </w:p>
    <w:p w:rsidR="00A346AB" w:rsidRPr="000E0600" w:rsidRDefault="001A5BFE">
      <w:pPr>
        <w:spacing w:after="0" w:line="240" w:lineRule="auto"/>
        <w:rPr>
          <w:rFonts w:ascii="Tinos" w:hAnsi="Tinos" w:cs="Tinos"/>
          <w:szCs w:val="24"/>
          <w:u w:val="single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>(указывается наименование документы, номер, кем и когда выдан)</w:t>
      </w:r>
    </w:p>
    <w:p w:rsidR="00A346AB" w:rsidRPr="000E0600" w:rsidRDefault="001A5BFE"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  <w:szCs w:val="28"/>
          <w:u w:val="single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Электронная почта: </w:t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Способ получения заявителем результата муниципальной услуги 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>(</w:t>
      </w:r>
      <w:r w:rsidRPr="000E0600">
        <w:rPr>
          <w:rFonts w:ascii="Tinos" w:eastAsia="Tinos" w:hAnsi="Tinos" w:cs="Tinos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0E0600">
        <w:rPr>
          <w:rFonts w:ascii="Tinos" w:eastAsia="Tinos" w:hAnsi="Tinos" w:cs="Tinos"/>
          <w:sz w:val="18"/>
          <w:szCs w:val="18"/>
        </w:rPr>
        <w:t>)</w:t>
      </w:r>
    </w:p>
    <w:p w:rsidR="00A346AB" w:rsidRPr="000E0600" w:rsidRDefault="00A346AB"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Документ, удостоверяющего полномочия представителя 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A346AB">
      <w:pPr>
        <w:widowControl w:val="0"/>
        <w:spacing w:after="0" w:line="240" w:lineRule="auto"/>
        <w:jc w:val="both"/>
        <w:rPr>
          <w:rFonts w:ascii="Tinos" w:hAnsi="Tinos" w:cs="Tinos"/>
        </w:rPr>
      </w:pPr>
    </w:p>
    <w:p w:rsidR="00A346AB" w:rsidRPr="000E0600" w:rsidRDefault="001A5BFE">
      <w:pPr>
        <w:widowControl w:val="0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«___»________20__г.   _______________________________     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 xml:space="preserve">                                                                   (Ф.И.О.(отчество при наличии)  заявителя/представителя)                       (подпись)</w:t>
      </w: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A346AB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346AB" w:rsidRPr="000E0600" w:rsidRDefault="00A346AB">
      <w:pPr>
        <w:spacing w:after="0" w:line="240" w:lineRule="auto"/>
        <w:ind w:firstLine="426"/>
        <w:jc w:val="right"/>
        <w:rPr>
          <w:rFonts w:ascii="Tinos" w:hAnsi="Tinos" w:cs="Tinos"/>
          <w:sz w:val="24"/>
          <w:szCs w:val="24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A346AB" w:rsidRPr="000E0600" w:rsidRDefault="00A346AB">
      <w:pPr>
        <w:rPr>
          <w:rFonts w:ascii="Tinos" w:hAnsi="Tinos" w:cs="Tinos"/>
        </w:rPr>
      </w:pPr>
    </w:p>
    <w:p w:rsidR="00853467" w:rsidRPr="000E0600" w:rsidRDefault="00853467">
      <w:pPr>
        <w:rPr>
          <w:rFonts w:ascii="Tinos" w:hAnsi="Tinos" w:cs="Tinos"/>
        </w:rPr>
      </w:pPr>
    </w:p>
    <w:tbl>
      <w:tblPr>
        <w:tblStyle w:val="af"/>
        <w:tblW w:w="6378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6378"/>
      </w:tblGrid>
      <w:tr w:rsidR="00A346AB" w:rsidRPr="000E0600">
        <w:trPr>
          <w:trHeight w:val="882"/>
        </w:trPr>
        <w:tc>
          <w:tcPr>
            <w:tcW w:w="6378" w:type="dxa"/>
          </w:tcPr>
          <w:p w:rsidR="00A346AB" w:rsidRPr="000E0600" w:rsidRDefault="001A5BFE">
            <w:pPr>
              <w:tabs>
                <w:tab w:val="left" w:pos="1530"/>
              </w:tabs>
              <w:ind w:right="-676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4</w:t>
            </w:r>
          </w:p>
          <w:p w:rsidR="00A346AB" w:rsidRPr="000E0600" w:rsidRDefault="001A5BFE" w:rsidP="00853467">
            <w:pPr>
              <w:tabs>
                <w:tab w:val="left" w:pos="1530"/>
              </w:tabs>
              <w:ind w:right="-676"/>
              <w:rPr>
                <w:rFonts w:ascii="Tinos" w:hAnsi="Tinos" w:cs="Tinos"/>
                <w:b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</w:tc>
      </w:tr>
    </w:tbl>
    <w:p w:rsidR="00A346AB" w:rsidRPr="000E0600" w:rsidRDefault="001A5BFE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nos" w:hAnsi="Tinos" w:cs="Tinos"/>
          <w:b/>
          <w:spacing w:val="2"/>
          <w:sz w:val="28"/>
          <w:szCs w:val="26"/>
        </w:rPr>
      </w:pPr>
      <w:r w:rsidRPr="000E0600">
        <w:rPr>
          <w:rFonts w:ascii="Tinos" w:eastAsia="Tinos" w:hAnsi="Tinos" w:cs="Tinos"/>
          <w:b/>
          <w:spacing w:val="2"/>
          <w:sz w:val="28"/>
          <w:szCs w:val="26"/>
          <w:lang w:eastAsia="ru-RU"/>
        </w:rPr>
        <w:t xml:space="preserve">                       ФОРМА</w:t>
      </w:r>
    </w:p>
    <w:p w:rsidR="00A346AB" w:rsidRPr="000E0600" w:rsidRDefault="00A346AB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nos" w:hAnsi="Tinos" w:cs="Tinos"/>
          <w:b/>
          <w:spacing w:val="2"/>
          <w:sz w:val="28"/>
          <w:szCs w:val="26"/>
        </w:rPr>
      </w:pPr>
    </w:p>
    <w:tbl>
      <w:tblPr>
        <w:tblStyle w:val="af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828"/>
        <w:gridCol w:w="5244"/>
      </w:tblGrid>
      <w:tr w:rsidR="00A346AB" w:rsidRPr="000E0600">
        <w:tc>
          <w:tcPr>
            <w:tcW w:w="3828" w:type="dxa"/>
          </w:tcPr>
          <w:p w:rsidR="00A346AB" w:rsidRPr="000E0600" w:rsidRDefault="00A346AB">
            <w:pPr>
              <w:pStyle w:val="ConsPlusNonformat"/>
              <w:jc w:val="both"/>
              <w:rPr>
                <w:rFonts w:ascii="Tinos" w:hAnsi="Tinos" w:cs="Tinos"/>
              </w:rPr>
            </w:pPr>
          </w:p>
        </w:tc>
        <w:tc>
          <w:tcPr>
            <w:tcW w:w="5244" w:type="dxa"/>
          </w:tcPr>
          <w:p w:rsidR="00A346AB" w:rsidRPr="000E0600" w:rsidRDefault="001A5BFE"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Кому: _______________________________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18"/>
                <w:szCs w:val="18"/>
              </w:rPr>
            </w:pPr>
            <w:proofErr w:type="gramStart"/>
            <w:r w:rsidRPr="000E0600">
              <w:rPr>
                <w:rFonts w:ascii="Tinos" w:eastAsia="Tinos" w:hAnsi="Tinos" w:cs="Tinos"/>
                <w:sz w:val="18"/>
                <w:szCs w:val="18"/>
              </w:rPr>
              <w:t>(</w:t>
            </w: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>Ф.И.О. заявителя (представителя) или полное</w:t>
            </w:r>
            <w:proofErr w:type="gramEnd"/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18"/>
                <w:szCs w:val="18"/>
              </w:rPr>
            </w:pPr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0E0600">
              <w:rPr>
                <w:rFonts w:ascii="Tinos" w:eastAsia="Tinos" w:hAnsi="Tinos" w:cs="Tinos"/>
                <w:sz w:val="18"/>
                <w:szCs w:val="18"/>
              </w:rPr>
              <w:t>)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0E0600"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 w:rsidR="00A346AB" w:rsidRPr="000E0600" w:rsidRDefault="001A5BFE">
            <w:pPr>
              <w:widowControl w:val="0"/>
              <w:spacing w:after="160" w:line="259" w:lineRule="auto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proofErr w:type="gramStart"/>
            <w:r w:rsidRPr="000E0600">
              <w:rPr>
                <w:rFonts w:ascii="Tinos" w:eastAsia="Tinos" w:hAnsi="Tinos" w:cs="Tinos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  <w:proofErr w:type="gramEnd"/>
          </w:p>
          <w:p w:rsidR="00A346AB" w:rsidRPr="000E0600" w:rsidRDefault="00A346AB"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:rsidR="00A346AB" w:rsidRPr="000E0600" w:rsidRDefault="00A346AB"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ConsPlusNonformat"/>
        <w:contextualSpacing/>
        <w:rPr>
          <w:rFonts w:ascii="Tinos" w:hAnsi="Tinos" w:cs="Tinos"/>
          <w:b/>
          <w:spacing w:val="2"/>
          <w:sz w:val="26"/>
          <w:szCs w:val="26"/>
        </w:rPr>
      </w:pPr>
    </w:p>
    <w:p w:rsidR="00A346AB" w:rsidRPr="000E0600" w:rsidRDefault="00A346AB">
      <w:pPr>
        <w:pStyle w:val="Heading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</w:p>
    <w:p w:rsidR="00A346AB" w:rsidRPr="000E0600" w:rsidRDefault="001A5BFE">
      <w:pPr>
        <w:pStyle w:val="Heading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  <w:r w:rsidRPr="000E0600">
        <w:rPr>
          <w:rFonts w:ascii="Tinos" w:eastAsia="Tinos" w:hAnsi="Tinos" w:cs="Tinos"/>
          <w:b/>
          <w:color w:val="auto"/>
          <w:sz w:val="28"/>
        </w:rPr>
        <w:t>РЕШЕНИЕ</w:t>
      </w:r>
      <w:r w:rsidRPr="000E0600">
        <w:rPr>
          <w:rFonts w:ascii="Tinos" w:eastAsia="Tinos" w:hAnsi="Tinos" w:cs="Tinos"/>
          <w:b/>
          <w:color w:val="auto"/>
          <w:sz w:val="28"/>
        </w:rPr>
        <w:br/>
        <w:t>об отказе во внесении исправлений допущенных опечаток и ошибок</w:t>
      </w:r>
      <w:r w:rsidRPr="000E0600">
        <w:rPr>
          <w:rFonts w:ascii="Tinos" w:eastAsia="Tinos" w:hAnsi="Tinos" w:cs="Tinos"/>
          <w:b/>
          <w:color w:val="auto"/>
          <w:sz w:val="28"/>
        </w:rPr>
        <w:br/>
        <w:t xml:space="preserve"> в результате </w:t>
      </w:r>
      <w:r w:rsidRPr="000E0600">
        <w:rPr>
          <w:rFonts w:ascii="Tinos" w:eastAsia="Tinos" w:hAnsi="Tinos" w:cs="Tinos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0E0600">
        <w:rPr>
          <w:rFonts w:ascii="Tinos" w:eastAsia="Tinos" w:hAnsi="Tinos" w:cs="Tinos"/>
          <w:b/>
          <w:color w:val="auto"/>
          <w:sz w:val="28"/>
          <w:szCs w:val="28"/>
        </w:rPr>
        <w:br/>
        <w:t>и созданных реестровых записях</w:t>
      </w:r>
    </w:p>
    <w:p w:rsidR="00A346AB" w:rsidRPr="000E0600" w:rsidRDefault="00A346AB">
      <w:pPr>
        <w:tabs>
          <w:tab w:val="left" w:pos="709"/>
        </w:tabs>
        <w:rPr>
          <w:rFonts w:ascii="Tinos" w:hAnsi="Tinos" w:cs="Tinos"/>
          <w:sz w:val="16"/>
          <w:szCs w:val="16"/>
        </w:rPr>
      </w:pPr>
    </w:p>
    <w:p w:rsidR="00A346AB" w:rsidRPr="000E0600" w:rsidRDefault="001A5BFE">
      <w:pPr>
        <w:pStyle w:val="Heading1"/>
        <w:spacing w:before="0"/>
        <w:ind w:firstLine="709"/>
        <w:jc w:val="both"/>
        <w:rPr>
          <w:rFonts w:ascii="Tinos" w:hAnsi="Tinos" w:cs="Tinos"/>
          <w:color w:val="auto"/>
          <w:sz w:val="28"/>
        </w:rPr>
      </w:pPr>
      <w:r w:rsidRPr="000E0600">
        <w:rPr>
          <w:rFonts w:ascii="Tinos" w:eastAsia="Tinos" w:hAnsi="Tinos" w:cs="Tinos"/>
          <w:color w:val="auto"/>
          <w:sz w:val="28"/>
          <w:szCs w:val="28"/>
        </w:rPr>
        <w:t xml:space="preserve">По результатам рассмотрения заявления о </w:t>
      </w:r>
      <w:r w:rsidRPr="000E0600">
        <w:rPr>
          <w:rFonts w:ascii="Tinos" w:eastAsia="Tinos" w:hAnsi="Tinos" w:cs="Tinos"/>
          <w:color w:val="auto"/>
          <w:sz w:val="28"/>
        </w:rPr>
        <w:t xml:space="preserve">внесении исправлений допущенных опечаток и ошибок в результате </w:t>
      </w:r>
      <w:r w:rsidRPr="000E0600">
        <w:rPr>
          <w:rFonts w:ascii="Tinos" w:eastAsia="Tinos" w:hAnsi="Tinos" w:cs="Tinos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0E0600">
        <w:rPr>
          <w:rFonts w:ascii="Tinos" w:eastAsia="Tinos" w:hAnsi="Tinos" w:cs="Tinos"/>
          <w:color w:val="auto"/>
          <w:sz w:val="28"/>
          <w:szCs w:val="28"/>
        </w:rPr>
        <w:br/>
      </w:r>
      <w:proofErr w:type="gramStart"/>
      <w:r w:rsidRPr="000E0600">
        <w:rPr>
          <w:rFonts w:ascii="Tinos" w:eastAsia="Tinos" w:hAnsi="Tinos" w:cs="Tinos"/>
          <w:color w:val="auto"/>
          <w:sz w:val="28"/>
          <w:szCs w:val="28"/>
        </w:rPr>
        <w:t>от</w:t>
      </w:r>
      <w:proofErr w:type="gramEnd"/>
      <w:r w:rsidRPr="000E0600">
        <w:rPr>
          <w:rFonts w:ascii="Tinos" w:eastAsia="Tinos" w:hAnsi="Tinos" w:cs="Tinos"/>
          <w:color w:val="auto"/>
          <w:sz w:val="28"/>
          <w:szCs w:val="28"/>
        </w:rPr>
        <w:t xml:space="preserve"> _________________ № __________ принято  </w:t>
      </w:r>
      <w:proofErr w:type="gramStart"/>
      <w:r w:rsidRPr="000E0600">
        <w:rPr>
          <w:rFonts w:ascii="Tinos" w:eastAsia="Tinos" w:hAnsi="Tinos" w:cs="Tinos"/>
          <w:color w:val="auto"/>
          <w:sz w:val="28"/>
          <w:szCs w:val="28"/>
        </w:rPr>
        <w:t>решение</w:t>
      </w:r>
      <w:proofErr w:type="gramEnd"/>
      <w:r w:rsidRPr="000E0600">
        <w:rPr>
          <w:rFonts w:ascii="Tinos" w:eastAsia="Tinos" w:hAnsi="Tinos" w:cs="Tinos"/>
          <w:color w:val="auto"/>
          <w:sz w:val="28"/>
          <w:szCs w:val="28"/>
        </w:rPr>
        <w:t xml:space="preserve">  об  отказе  </w:t>
      </w:r>
      <w:r w:rsidRPr="000E0600">
        <w:rPr>
          <w:rFonts w:ascii="Tinos" w:eastAsia="Tinos" w:hAnsi="Tinos" w:cs="Tinos"/>
          <w:color w:val="auto"/>
          <w:sz w:val="28"/>
        </w:rPr>
        <w:br/>
        <w:t xml:space="preserve">во внесении исправлений допущенных опечаток и ошибок в результате </w:t>
      </w:r>
      <w:r w:rsidRPr="000E0600">
        <w:rPr>
          <w:rFonts w:ascii="Tinos" w:eastAsia="Tinos" w:hAnsi="Tinos" w:cs="Tinos"/>
          <w:color w:val="auto"/>
          <w:sz w:val="28"/>
          <w:szCs w:val="28"/>
        </w:rPr>
        <w:t>предоставления муниципальной услуги, документах и созданных реестровых записях.</w:t>
      </w:r>
    </w:p>
    <w:p w:rsidR="00A346AB" w:rsidRPr="000E0600" w:rsidRDefault="001A5BFE">
      <w:pPr>
        <w:pStyle w:val="Heading1"/>
        <w:spacing w:before="0"/>
        <w:ind w:firstLine="708"/>
        <w:jc w:val="both"/>
        <w:rPr>
          <w:rFonts w:ascii="Tinos" w:hAnsi="Tinos" w:cs="Tinos"/>
          <w:color w:val="auto"/>
          <w:sz w:val="28"/>
        </w:rPr>
      </w:pPr>
      <w:r w:rsidRPr="000E0600">
        <w:rPr>
          <w:rFonts w:ascii="Tinos" w:eastAsia="Tinos" w:hAnsi="Tinos" w:cs="Tinos"/>
          <w:color w:val="auto"/>
          <w:sz w:val="28"/>
          <w:szCs w:val="28"/>
        </w:rPr>
        <w:t xml:space="preserve">Вы  вправе  повторно  обратиться  с   заявлением  </w:t>
      </w:r>
      <w:r w:rsidRPr="000E0600">
        <w:rPr>
          <w:rFonts w:ascii="Tinos" w:eastAsia="Tinos" w:hAnsi="Tinos" w:cs="Tinos"/>
          <w:color w:val="auto"/>
          <w:sz w:val="28"/>
        </w:rPr>
        <w:t xml:space="preserve">об отказе во внесении исправлений допущенных опечаток и ошибок  в результате </w:t>
      </w:r>
      <w:r w:rsidRPr="000E0600">
        <w:rPr>
          <w:rFonts w:ascii="Tinos" w:eastAsia="Tinos" w:hAnsi="Tinos" w:cs="Tinos"/>
          <w:color w:val="auto"/>
          <w:sz w:val="28"/>
          <w:szCs w:val="28"/>
        </w:rPr>
        <w:t>предоставления муниципальной услуги, документах  и созданных реестровых записях после устранения указанных нарушений.</w:t>
      </w:r>
    </w:p>
    <w:p w:rsidR="00A346AB" w:rsidRPr="000E0600" w:rsidRDefault="001A5BFE">
      <w:pPr>
        <w:pStyle w:val="afb"/>
        <w:ind w:firstLine="709"/>
        <w:jc w:val="both"/>
        <w:rPr>
          <w:rFonts w:ascii="Tinos" w:hAnsi="Tinos" w:cs="Tinos"/>
          <w:sz w:val="28"/>
          <w:szCs w:val="28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 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:rsidR="00A346AB" w:rsidRPr="000E0600" w:rsidRDefault="001A5BFE">
      <w:pPr>
        <w:pStyle w:val="afb"/>
        <w:tabs>
          <w:tab w:val="left" w:pos="709"/>
        </w:tabs>
        <w:rPr>
          <w:rFonts w:ascii="Tinos" w:hAnsi="Tinos" w:cs="Tinos"/>
          <w:sz w:val="28"/>
          <w:szCs w:val="28"/>
          <w:u w:val="single"/>
        </w:rPr>
      </w:pPr>
      <w:r w:rsidRPr="000E0600">
        <w:rPr>
          <w:rFonts w:ascii="Tinos" w:eastAsia="Tinos" w:hAnsi="Tinos" w:cs="Tinos"/>
          <w:sz w:val="28"/>
          <w:szCs w:val="28"/>
        </w:rPr>
        <w:t xml:space="preserve">      </w:t>
      </w:r>
      <w:r w:rsidRPr="000E0600">
        <w:rPr>
          <w:rFonts w:ascii="Tinos" w:eastAsia="Tinos" w:hAnsi="Tinos" w:cs="Tinos"/>
          <w:sz w:val="28"/>
          <w:szCs w:val="28"/>
        </w:rPr>
        <w:tab/>
        <w:t xml:space="preserve">Дополнительно информируем: 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/>
        <w:jc w:val="center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Cs w:val="28"/>
          <w:u w:val="single"/>
        </w:rPr>
      </w:pP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</w:rPr>
        <w:t xml:space="preserve">    </w:t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  <w:u w:val="single"/>
        </w:rPr>
        <w:tab/>
      </w:r>
      <w:r w:rsidRPr="000E0600">
        <w:rPr>
          <w:rFonts w:ascii="Tinos" w:eastAsia="Tinos" w:hAnsi="Tinos" w:cs="Tinos"/>
          <w:szCs w:val="28"/>
        </w:rPr>
        <w:t xml:space="preserve">      </w:t>
      </w:r>
      <w:r w:rsidR="00853467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853467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853467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853467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="00853467" w:rsidRPr="000E0600">
        <w:rPr>
          <w:rFonts w:ascii="Tinos" w:eastAsia="Tinos" w:hAnsi="Tinos" w:cs="Tinos"/>
          <w:sz w:val="28"/>
          <w:szCs w:val="28"/>
          <w:u w:val="single"/>
        </w:rPr>
        <w:tab/>
      </w:r>
      <w:r w:rsidRPr="000E0600">
        <w:rPr>
          <w:rFonts w:ascii="Tinos" w:eastAsia="Tinos" w:hAnsi="Tinos" w:cs="Tinos"/>
          <w:sz w:val="28"/>
          <w:szCs w:val="28"/>
          <w:u w:val="single"/>
        </w:rPr>
        <w:tab/>
      </w:r>
    </w:p>
    <w:p w:rsidR="00A346AB" w:rsidRPr="000E0600" w:rsidRDefault="001A5BFE">
      <w:pPr>
        <w:spacing w:after="0" w:line="240" w:lineRule="auto"/>
        <w:jc w:val="both"/>
        <w:rPr>
          <w:rFonts w:ascii="Tinos" w:hAnsi="Tinos" w:cs="Tinos"/>
          <w:sz w:val="18"/>
          <w:szCs w:val="18"/>
        </w:rPr>
      </w:pPr>
      <w:r w:rsidRPr="000E0600">
        <w:rPr>
          <w:rFonts w:ascii="Tinos" w:eastAsia="Tinos" w:hAnsi="Tinos" w:cs="Tinos"/>
          <w:sz w:val="18"/>
          <w:szCs w:val="18"/>
        </w:rPr>
        <w:t xml:space="preserve">               </w:t>
      </w:r>
      <w:proofErr w:type="gramStart"/>
      <w:r w:rsidRPr="000E0600">
        <w:rPr>
          <w:rFonts w:ascii="Tinos" w:eastAsia="Tinos" w:hAnsi="Tinos" w:cs="Tinos"/>
          <w:sz w:val="18"/>
          <w:szCs w:val="18"/>
        </w:rPr>
        <w:t>(должность)                                    (подпись)                                                  (Ф.И.О.(отчество при наличии)</w:t>
      </w:r>
      <w:proofErr w:type="gramEnd"/>
    </w:p>
    <w:p w:rsidR="00A346AB" w:rsidRPr="000E0600" w:rsidRDefault="00A346AB">
      <w:pPr>
        <w:widowControl w:val="0"/>
        <w:spacing w:after="0" w:line="240" w:lineRule="auto"/>
        <w:jc w:val="both"/>
        <w:rPr>
          <w:rFonts w:ascii="Tinos" w:hAnsi="Tinos" w:cs="Tinos"/>
          <w:sz w:val="10"/>
          <w:szCs w:val="10"/>
        </w:rPr>
      </w:pPr>
    </w:p>
    <w:p w:rsidR="00A346AB" w:rsidRPr="000E0600" w:rsidRDefault="001A5BFE">
      <w:pPr>
        <w:widowControl w:val="0"/>
        <w:spacing w:after="0" w:line="240" w:lineRule="auto"/>
        <w:jc w:val="both"/>
        <w:rPr>
          <w:rFonts w:ascii="Tinos" w:hAnsi="Tinos" w:cs="Tinos"/>
          <w:sz w:val="24"/>
          <w:szCs w:val="24"/>
        </w:rPr>
      </w:pPr>
      <w:r w:rsidRPr="000E0600">
        <w:rPr>
          <w:rFonts w:ascii="Tinos" w:eastAsia="Tinos" w:hAnsi="Tinos" w:cs="Tinos"/>
          <w:sz w:val="24"/>
          <w:szCs w:val="24"/>
        </w:rPr>
        <w:t>Дата</w:t>
      </w:r>
    </w:p>
    <w:sectPr w:rsidR="00A346AB" w:rsidRPr="000E0600" w:rsidSect="0085346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FE" w:rsidRDefault="001A5BFE">
      <w:pPr>
        <w:spacing w:after="0" w:line="240" w:lineRule="auto"/>
      </w:pPr>
      <w:r>
        <w:separator/>
      </w:r>
    </w:p>
  </w:endnote>
  <w:endnote w:type="continuationSeparator" w:id="0">
    <w:p w:rsidR="001A5BFE" w:rsidRDefault="001A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FE" w:rsidRDefault="001A5BFE">
      <w:pPr>
        <w:spacing w:after="0" w:line="240" w:lineRule="auto"/>
      </w:pPr>
      <w:r>
        <w:separator/>
      </w:r>
    </w:p>
  </w:footnote>
  <w:footnote w:type="continuationSeparator" w:id="0">
    <w:p w:rsidR="001A5BFE" w:rsidRDefault="001A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 w:rsidR="001A5BFE" w:rsidRDefault="00584868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A5BFE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E0600">
          <w:rPr>
            <w:rFonts w:ascii="Times New Roman" w:hAnsi="Times New Roman" w:cs="Times New Roman"/>
            <w:noProof/>
          </w:rPr>
          <w:t>22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FE" w:rsidRPr="00853467" w:rsidRDefault="00853467">
    <w:pPr>
      <w:pStyle w:val="Header"/>
      <w:jc w:val="center"/>
    </w:pPr>
    <w: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73F"/>
    <w:multiLevelType w:val="hybridMultilevel"/>
    <w:tmpl w:val="21A053A4"/>
    <w:lvl w:ilvl="0" w:tplc="42E827B6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FC2CBCDA">
      <w:start w:val="1"/>
      <w:numFmt w:val="lowerLetter"/>
      <w:lvlText w:val="%2."/>
      <w:lvlJc w:val="left"/>
      <w:pPr>
        <w:ind w:left="2149" w:hanging="360"/>
      </w:pPr>
    </w:lvl>
    <w:lvl w:ilvl="2" w:tplc="9A123B34">
      <w:start w:val="1"/>
      <w:numFmt w:val="lowerRoman"/>
      <w:lvlText w:val="%3."/>
      <w:lvlJc w:val="right"/>
      <w:pPr>
        <w:ind w:left="2869" w:hanging="180"/>
      </w:pPr>
    </w:lvl>
    <w:lvl w:ilvl="3" w:tplc="8F46050C">
      <w:start w:val="1"/>
      <w:numFmt w:val="decimal"/>
      <w:lvlText w:val="%4."/>
      <w:lvlJc w:val="left"/>
      <w:pPr>
        <w:ind w:left="3589" w:hanging="360"/>
      </w:pPr>
    </w:lvl>
    <w:lvl w:ilvl="4" w:tplc="EE6AF194">
      <w:start w:val="1"/>
      <w:numFmt w:val="lowerLetter"/>
      <w:lvlText w:val="%5."/>
      <w:lvlJc w:val="left"/>
      <w:pPr>
        <w:ind w:left="4309" w:hanging="360"/>
      </w:pPr>
    </w:lvl>
    <w:lvl w:ilvl="5" w:tplc="4D203B78">
      <w:start w:val="1"/>
      <w:numFmt w:val="lowerRoman"/>
      <w:lvlText w:val="%6."/>
      <w:lvlJc w:val="right"/>
      <w:pPr>
        <w:ind w:left="5029" w:hanging="180"/>
      </w:pPr>
    </w:lvl>
    <w:lvl w:ilvl="6" w:tplc="D0DE7A72">
      <w:start w:val="1"/>
      <w:numFmt w:val="decimal"/>
      <w:lvlText w:val="%7."/>
      <w:lvlJc w:val="left"/>
      <w:pPr>
        <w:ind w:left="5749" w:hanging="360"/>
      </w:pPr>
    </w:lvl>
    <w:lvl w:ilvl="7" w:tplc="C2F49DFE">
      <w:start w:val="1"/>
      <w:numFmt w:val="lowerLetter"/>
      <w:lvlText w:val="%8."/>
      <w:lvlJc w:val="left"/>
      <w:pPr>
        <w:ind w:left="6469" w:hanging="360"/>
      </w:pPr>
    </w:lvl>
    <w:lvl w:ilvl="8" w:tplc="A92C754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A51361"/>
    <w:multiLevelType w:val="hybridMultilevel"/>
    <w:tmpl w:val="5E123052"/>
    <w:lvl w:ilvl="0" w:tplc="0E5AE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3BC6AD0">
      <w:start w:val="1"/>
      <w:numFmt w:val="lowerLetter"/>
      <w:lvlText w:val="%2."/>
      <w:lvlJc w:val="left"/>
      <w:pPr>
        <w:ind w:left="1788" w:hanging="360"/>
      </w:pPr>
    </w:lvl>
    <w:lvl w:ilvl="2" w:tplc="326CE132">
      <w:start w:val="1"/>
      <w:numFmt w:val="lowerRoman"/>
      <w:lvlText w:val="%3."/>
      <w:lvlJc w:val="right"/>
      <w:pPr>
        <w:ind w:left="2508" w:hanging="180"/>
      </w:pPr>
    </w:lvl>
    <w:lvl w:ilvl="3" w:tplc="C8888626">
      <w:start w:val="1"/>
      <w:numFmt w:val="decimal"/>
      <w:lvlText w:val="%4."/>
      <w:lvlJc w:val="left"/>
      <w:pPr>
        <w:ind w:left="3228" w:hanging="360"/>
      </w:pPr>
    </w:lvl>
    <w:lvl w:ilvl="4" w:tplc="BEA42F54">
      <w:start w:val="1"/>
      <w:numFmt w:val="lowerLetter"/>
      <w:lvlText w:val="%5."/>
      <w:lvlJc w:val="left"/>
      <w:pPr>
        <w:ind w:left="3948" w:hanging="360"/>
      </w:pPr>
    </w:lvl>
    <w:lvl w:ilvl="5" w:tplc="18E44FB0">
      <w:start w:val="1"/>
      <w:numFmt w:val="lowerRoman"/>
      <w:lvlText w:val="%6."/>
      <w:lvlJc w:val="right"/>
      <w:pPr>
        <w:ind w:left="4668" w:hanging="180"/>
      </w:pPr>
    </w:lvl>
    <w:lvl w:ilvl="6" w:tplc="6E32E5C6">
      <w:start w:val="1"/>
      <w:numFmt w:val="decimal"/>
      <w:lvlText w:val="%7."/>
      <w:lvlJc w:val="left"/>
      <w:pPr>
        <w:ind w:left="5388" w:hanging="360"/>
      </w:pPr>
    </w:lvl>
    <w:lvl w:ilvl="7" w:tplc="8B1E9448">
      <w:start w:val="1"/>
      <w:numFmt w:val="lowerLetter"/>
      <w:lvlText w:val="%8."/>
      <w:lvlJc w:val="left"/>
      <w:pPr>
        <w:ind w:left="6108" w:hanging="360"/>
      </w:pPr>
    </w:lvl>
    <w:lvl w:ilvl="8" w:tplc="14A68B5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BD2334"/>
    <w:multiLevelType w:val="hybridMultilevel"/>
    <w:tmpl w:val="95BCFC04"/>
    <w:lvl w:ilvl="0" w:tplc="A8148A0E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C8867B30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516E51AE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3688716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3EA088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95566C38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27C2A5CA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BEE026A8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6B70390E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16C410B9"/>
    <w:multiLevelType w:val="hybridMultilevel"/>
    <w:tmpl w:val="9F1A40C4"/>
    <w:lvl w:ilvl="0" w:tplc="27901F8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D690C9C4">
      <w:start w:val="1"/>
      <w:numFmt w:val="lowerLetter"/>
      <w:lvlText w:val="%2."/>
      <w:lvlJc w:val="left"/>
      <w:pPr>
        <w:ind w:left="2149" w:hanging="360"/>
      </w:pPr>
    </w:lvl>
    <w:lvl w:ilvl="2" w:tplc="1F16D28A">
      <w:start w:val="1"/>
      <w:numFmt w:val="lowerRoman"/>
      <w:lvlText w:val="%3."/>
      <w:lvlJc w:val="right"/>
      <w:pPr>
        <w:ind w:left="2869" w:hanging="180"/>
      </w:pPr>
    </w:lvl>
    <w:lvl w:ilvl="3" w:tplc="917E3D16">
      <w:start w:val="1"/>
      <w:numFmt w:val="decimal"/>
      <w:lvlText w:val="%4."/>
      <w:lvlJc w:val="left"/>
      <w:pPr>
        <w:ind w:left="3589" w:hanging="360"/>
      </w:pPr>
    </w:lvl>
    <w:lvl w:ilvl="4" w:tplc="EF38E586">
      <w:start w:val="1"/>
      <w:numFmt w:val="lowerLetter"/>
      <w:lvlText w:val="%5."/>
      <w:lvlJc w:val="left"/>
      <w:pPr>
        <w:ind w:left="4309" w:hanging="360"/>
      </w:pPr>
    </w:lvl>
    <w:lvl w:ilvl="5" w:tplc="00B0A56C">
      <w:start w:val="1"/>
      <w:numFmt w:val="lowerRoman"/>
      <w:lvlText w:val="%6."/>
      <w:lvlJc w:val="right"/>
      <w:pPr>
        <w:ind w:left="5029" w:hanging="180"/>
      </w:pPr>
    </w:lvl>
    <w:lvl w:ilvl="6" w:tplc="D3BC9408">
      <w:start w:val="1"/>
      <w:numFmt w:val="decimal"/>
      <w:lvlText w:val="%7."/>
      <w:lvlJc w:val="left"/>
      <w:pPr>
        <w:ind w:left="5749" w:hanging="360"/>
      </w:pPr>
    </w:lvl>
    <w:lvl w:ilvl="7" w:tplc="649890A6">
      <w:start w:val="1"/>
      <w:numFmt w:val="lowerLetter"/>
      <w:lvlText w:val="%8."/>
      <w:lvlJc w:val="left"/>
      <w:pPr>
        <w:ind w:left="6469" w:hanging="360"/>
      </w:pPr>
    </w:lvl>
    <w:lvl w:ilvl="8" w:tplc="94F02300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37642"/>
    <w:multiLevelType w:val="hybridMultilevel"/>
    <w:tmpl w:val="49FA8ED2"/>
    <w:lvl w:ilvl="0" w:tplc="90269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69E62">
      <w:start w:val="1"/>
      <w:numFmt w:val="lowerLetter"/>
      <w:lvlText w:val="%2."/>
      <w:lvlJc w:val="left"/>
      <w:pPr>
        <w:ind w:left="1440" w:hanging="360"/>
      </w:pPr>
    </w:lvl>
    <w:lvl w:ilvl="2" w:tplc="AC4C9462">
      <w:start w:val="1"/>
      <w:numFmt w:val="lowerRoman"/>
      <w:lvlText w:val="%3."/>
      <w:lvlJc w:val="right"/>
      <w:pPr>
        <w:ind w:left="2160" w:hanging="180"/>
      </w:pPr>
    </w:lvl>
    <w:lvl w:ilvl="3" w:tplc="F1363804">
      <w:start w:val="1"/>
      <w:numFmt w:val="decimal"/>
      <w:lvlText w:val="%4."/>
      <w:lvlJc w:val="left"/>
      <w:pPr>
        <w:ind w:left="2880" w:hanging="360"/>
      </w:pPr>
    </w:lvl>
    <w:lvl w:ilvl="4" w:tplc="55E240C2">
      <w:start w:val="1"/>
      <w:numFmt w:val="lowerLetter"/>
      <w:lvlText w:val="%5."/>
      <w:lvlJc w:val="left"/>
      <w:pPr>
        <w:ind w:left="3600" w:hanging="360"/>
      </w:pPr>
    </w:lvl>
    <w:lvl w:ilvl="5" w:tplc="AFC6C228">
      <w:start w:val="1"/>
      <w:numFmt w:val="lowerRoman"/>
      <w:lvlText w:val="%6."/>
      <w:lvlJc w:val="right"/>
      <w:pPr>
        <w:ind w:left="4320" w:hanging="180"/>
      </w:pPr>
    </w:lvl>
    <w:lvl w:ilvl="6" w:tplc="FFE49476">
      <w:start w:val="1"/>
      <w:numFmt w:val="decimal"/>
      <w:lvlText w:val="%7."/>
      <w:lvlJc w:val="left"/>
      <w:pPr>
        <w:ind w:left="5040" w:hanging="360"/>
      </w:pPr>
    </w:lvl>
    <w:lvl w:ilvl="7" w:tplc="1EAADCF6">
      <w:start w:val="1"/>
      <w:numFmt w:val="lowerLetter"/>
      <w:lvlText w:val="%8."/>
      <w:lvlJc w:val="left"/>
      <w:pPr>
        <w:ind w:left="5760" w:hanging="360"/>
      </w:pPr>
    </w:lvl>
    <w:lvl w:ilvl="8" w:tplc="440CD60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5EBD"/>
    <w:multiLevelType w:val="hybridMultilevel"/>
    <w:tmpl w:val="780CCCE4"/>
    <w:lvl w:ilvl="0" w:tplc="E3165A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5BC05562">
      <w:start w:val="1"/>
      <w:numFmt w:val="lowerLetter"/>
      <w:lvlText w:val="%2."/>
      <w:lvlJc w:val="left"/>
      <w:pPr>
        <w:ind w:left="2160" w:hanging="360"/>
      </w:pPr>
    </w:lvl>
    <w:lvl w:ilvl="2" w:tplc="E99A387E">
      <w:start w:val="1"/>
      <w:numFmt w:val="lowerRoman"/>
      <w:lvlText w:val="%3."/>
      <w:lvlJc w:val="right"/>
      <w:pPr>
        <w:ind w:left="2880" w:hanging="180"/>
      </w:pPr>
    </w:lvl>
    <w:lvl w:ilvl="3" w:tplc="CB202888">
      <w:start w:val="1"/>
      <w:numFmt w:val="decimal"/>
      <w:lvlText w:val="%4."/>
      <w:lvlJc w:val="left"/>
      <w:pPr>
        <w:ind w:left="3600" w:hanging="360"/>
      </w:pPr>
    </w:lvl>
    <w:lvl w:ilvl="4" w:tplc="518E2900">
      <w:start w:val="1"/>
      <w:numFmt w:val="lowerLetter"/>
      <w:lvlText w:val="%5."/>
      <w:lvlJc w:val="left"/>
      <w:pPr>
        <w:ind w:left="4320" w:hanging="360"/>
      </w:pPr>
    </w:lvl>
    <w:lvl w:ilvl="5" w:tplc="2D22F780">
      <w:start w:val="1"/>
      <w:numFmt w:val="lowerRoman"/>
      <w:lvlText w:val="%6."/>
      <w:lvlJc w:val="right"/>
      <w:pPr>
        <w:ind w:left="5040" w:hanging="180"/>
      </w:pPr>
    </w:lvl>
    <w:lvl w:ilvl="6" w:tplc="A328CA04">
      <w:start w:val="1"/>
      <w:numFmt w:val="decimal"/>
      <w:lvlText w:val="%7."/>
      <w:lvlJc w:val="left"/>
      <w:pPr>
        <w:ind w:left="5760" w:hanging="360"/>
      </w:pPr>
    </w:lvl>
    <w:lvl w:ilvl="7" w:tplc="B454B0D8">
      <w:start w:val="1"/>
      <w:numFmt w:val="lowerLetter"/>
      <w:lvlText w:val="%8."/>
      <w:lvlJc w:val="left"/>
      <w:pPr>
        <w:ind w:left="6480" w:hanging="360"/>
      </w:pPr>
    </w:lvl>
    <w:lvl w:ilvl="8" w:tplc="048249AA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6A42CF"/>
    <w:multiLevelType w:val="hybridMultilevel"/>
    <w:tmpl w:val="736A0E1E"/>
    <w:lvl w:ilvl="0" w:tplc="DE46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C2605C">
      <w:start w:val="1"/>
      <w:numFmt w:val="lowerLetter"/>
      <w:lvlText w:val="%2."/>
      <w:lvlJc w:val="left"/>
      <w:pPr>
        <w:ind w:left="1789" w:hanging="360"/>
      </w:pPr>
    </w:lvl>
    <w:lvl w:ilvl="2" w:tplc="4860F39E">
      <w:start w:val="1"/>
      <w:numFmt w:val="lowerRoman"/>
      <w:lvlText w:val="%3."/>
      <w:lvlJc w:val="right"/>
      <w:pPr>
        <w:ind w:left="2509" w:hanging="180"/>
      </w:pPr>
    </w:lvl>
    <w:lvl w:ilvl="3" w:tplc="81FE52C8">
      <w:start w:val="1"/>
      <w:numFmt w:val="decimal"/>
      <w:lvlText w:val="%4."/>
      <w:lvlJc w:val="left"/>
      <w:pPr>
        <w:ind w:left="3229" w:hanging="360"/>
      </w:pPr>
    </w:lvl>
    <w:lvl w:ilvl="4" w:tplc="4F12DB6E">
      <w:start w:val="1"/>
      <w:numFmt w:val="lowerLetter"/>
      <w:lvlText w:val="%5."/>
      <w:lvlJc w:val="left"/>
      <w:pPr>
        <w:ind w:left="3949" w:hanging="360"/>
      </w:pPr>
    </w:lvl>
    <w:lvl w:ilvl="5" w:tplc="B4A254E2">
      <w:start w:val="1"/>
      <w:numFmt w:val="lowerRoman"/>
      <w:lvlText w:val="%6."/>
      <w:lvlJc w:val="right"/>
      <w:pPr>
        <w:ind w:left="4669" w:hanging="180"/>
      </w:pPr>
    </w:lvl>
    <w:lvl w:ilvl="6" w:tplc="F6A6E328">
      <w:start w:val="1"/>
      <w:numFmt w:val="decimal"/>
      <w:lvlText w:val="%7."/>
      <w:lvlJc w:val="left"/>
      <w:pPr>
        <w:ind w:left="5389" w:hanging="360"/>
      </w:pPr>
    </w:lvl>
    <w:lvl w:ilvl="7" w:tplc="06DA3D70">
      <w:start w:val="1"/>
      <w:numFmt w:val="lowerLetter"/>
      <w:lvlText w:val="%8."/>
      <w:lvlJc w:val="left"/>
      <w:pPr>
        <w:ind w:left="6109" w:hanging="360"/>
      </w:pPr>
    </w:lvl>
    <w:lvl w:ilvl="8" w:tplc="7C7875A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EB253E"/>
    <w:multiLevelType w:val="hybridMultilevel"/>
    <w:tmpl w:val="FD52DFAC"/>
    <w:lvl w:ilvl="0" w:tplc="87E4C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8C4872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A3C8DDD2">
      <w:start w:val="1"/>
      <w:numFmt w:val="lowerRoman"/>
      <w:lvlText w:val="%3."/>
      <w:lvlJc w:val="right"/>
      <w:pPr>
        <w:ind w:left="2160" w:hanging="180"/>
      </w:pPr>
    </w:lvl>
    <w:lvl w:ilvl="3" w:tplc="4AD8CDFA">
      <w:start w:val="1"/>
      <w:numFmt w:val="decimal"/>
      <w:lvlText w:val="%4."/>
      <w:lvlJc w:val="left"/>
      <w:pPr>
        <w:ind w:left="2880" w:hanging="360"/>
      </w:pPr>
    </w:lvl>
    <w:lvl w:ilvl="4" w:tplc="A7946F92">
      <w:start w:val="1"/>
      <w:numFmt w:val="lowerLetter"/>
      <w:lvlText w:val="%5."/>
      <w:lvlJc w:val="left"/>
      <w:pPr>
        <w:ind w:left="3600" w:hanging="360"/>
      </w:pPr>
    </w:lvl>
    <w:lvl w:ilvl="5" w:tplc="8C3687CC">
      <w:start w:val="1"/>
      <w:numFmt w:val="lowerRoman"/>
      <w:lvlText w:val="%6."/>
      <w:lvlJc w:val="right"/>
      <w:pPr>
        <w:ind w:left="4320" w:hanging="180"/>
      </w:pPr>
    </w:lvl>
    <w:lvl w:ilvl="6" w:tplc="110AF8B2">
      <w:start w:val="1"/>
      <w:numFmt w:val="decimal"/>
      <w:lvlText w:val="%7."/>
      <w:lvlJc w:val="left"/>
      <w:pPr>
        <w:ind w:left="5040" w:hanging="360"/>
      </w:pPr>
    </w:lvl>
    <w:lvl w:ilvl="7" w:tplc="7E784E2C">
      <w:start w:val="1"/>
      <w:numFmt w:val="lowerLetter"/>
      <w:lvlText w:val="%8."/>
      <w:lvlJc w:val="left"/>
      <w:pPr>
        <w:ind w:left="5760" w:hanging="360"/>
      </w:pPr>
    </w:lvl>
    <w:lvl w:ilvl="8" w:tplc="5AD07A6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542E0"/>
    <w:multiLevelType w:val="hybridMultilevel"/>
    <w:tmpl w:val="8624A502"/>
    <w:lvl w:ilvl="0" w:tplc="A96882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1DE7ED6">
      <w:start w:val="1"/>
      <w:numFmt w:val="lowerLetter"/>
      <w:lvlText w:val="%2."/>
      <w:lvlJc w:val="left"/>
      <w:pPr>
        <w:ind w:left="2160" w:hanging="360"/>
      </w:pPr>
    </w:lvl>
    <w:lvl w:ilvl="2" w:tplc="76E22C46">
      <w:start w:val="1"/>
      <w:numFmt w:val="lowerRoman"/>
      <w:lvlText w:val="%3."/>
      <w:lvlJc w:val="right"/>
      <w:pPr>
        <w:ind w:left="2880" w:hanging="180"/>
      </w:pPr>
    </w:lvl>
    <w:lvl w:ilvl="3" w:tplc="D0169CBC">
      <w:start w:val="1"/>
      <w:numFmt w:val="decimal"/>
      <w:lvlText w:val="%4."/>
      <w:lvlJc w:val="left"/>
      <w:pPr>
        <w:ind w:left="3600" w:hanging="360"/>
      </w:pPr>
    </w:lvl>
    <w:lvl w:ilvl="4" w:tplc="665A16D2">
      <w:start w:val="1"/>
      <w:numFmt w:val="lowerLetter"/>
      <w:lvlText w:val="%5."/>
      <w:lvlJc w:val="left"/>
      <w:pPr>
        <w:ind w:left="4320" w:hanging="360"/>
      </w:pPr>
    </w:lvl>
    <w:lvl w:ilvl="5" w:tplc="FCBC6AC0">
      <w:start w:val="1"/>
      <w:numFmt w:val="lowerRoman"/>
      <w:lvlText w:val="%6."/>
      <w:lvlJc w:val="right"/>
      <w:pPr>
        <w:ind w:left="5040" w:hanging="180"/>
      </w:pPr>
    </w:lvl>
    <w:lvl w:ilvl="6" w:tplc="CEC04E92">
      <w:start w:val="1"/>
      <w:numFmt w:val="decimal"/>
      <w:lvlText w:val="%7."/>
      <w:lvlJc w:val="left"/>
      <w:pPr>
        <w:ind w:left="5760" w:hanging="360"/>
      </w:pPr>
    </w:lvl>
    <w:lvl w:ilvl="7" w:tplc="C37E6268">
      <w:start w:val="1"/>
      <w:numFmt w:val="lowerLetter"/>
      <w:lvlText w:val="%8."/>
      <w:lvlJc w:val="left"/>
      <w:pPr>
        <w:ind w:left="6480" w:hanging="360"/>
      </w:pPr>
    </w:lvl>
    <w:lvl w:ilvl="8" w:tplc="CC7EB34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9838AC"/>
    <w:multiLevelType w:val="hybridMultilevel"/>
    <w:tmpl w:val="CC849E58"/>
    <w:lvl w:ilvl="0" w:tplc="3C923D8A">
      <w:start w:val="1"/>
      <w:numFmt w:val="decimal"/>
      <w:lvlText w:val="%1."/>
      <w:lvlJc w:val="left"/>
      <w:pPr>
        <w:ind w:left="928" w:hanging="360"/>
      </w:pPr>
    </w:lvl>
    <w:lvl w:ilvl="1" w:tplc="4684B580">
      <w:start w:val="1"/>
      <w:numFmt w:val="lowerLetter"/>
      <w:lvlText w:val="%2."/>
      <w:lvlJc w:val="left"/>
      <w:pPr>
        <w:ind w:left="3210" w:hanging="360"/>
      </w:pPr>
    </w:lvl>
    <w:lvl w:ilvl="2" w:tplc="82A6B51C">
      <w:start w:val="1"/>
      <w:numFmt w:val="lowerRoman"/>
      <w:lvlText w:val="%3."/>
      <w:lvlJc w:val="right"/>
      <w:pPr>
        <w:ind w:left="3930" w:hanging="180"/>
      </w:pPr>
    </w:lvl>
    <w:lvl w:ilvl="3" w:tplc="624A2A28">
      <w:start w:val="1"/>
      <w:numFmt w:val="decimal"/>
      <w:lvlText w:val="%4."/>
      <w:lvlJc w:val="left"/>
      <w:pPr>
        <w:ind w:left="4650" w:hanging="360"/>
      </w:pPr>
    </w:lvl>
    <w:lvl w:ilvl="4" w:tplc="9FE6B9AC">
      <w:start w:val="1"/>
      <w:numFmt w:val="lowerLetter"/>
      <w:lvlText w:val="%5."/>
      <w:lvlJc w:val="left"/>
      <w:pPr>
        <w:ind w:left="5370" w:hanging="360"/>
      </w:pPr>
    </w:lvl>
    <w:lvl w:ilvl="5" w:tplc="6C1E5258">
      <w:start w:val="1"/>
      <w:numFmt w:val="lowerRoman"/>
      <w:lvlText w:val="%6."/>
      <w:lvlJc w:val="right"/>
      <w:pPr>
        <w:ind w:left="6090" w:hanging="180"/>
      </w:pPr>
    </w:lvl>
    <w:lvl w:ilvl="6" w:tplc="57AA8036">
      <w:start w:val="1"/>
      <w:numFmt w:val="decimal"/>
      <w:lvlText w:val="%7."/>
      <w:lvlJc w:val="left"/>
      <w:pPr>
        <w:ind w:left="6810" w:hanging="360"/>
      </w:pPr>
    </w:lvl>
    <w:lvl w:ilvl="7" w:tplc="1FAEB832">
      <w:start w:val="1"/>
      <w:numFmt w:val="lowerLetter"/>
      <w:lvlText w:val="%8."/>
      <w:lvlJc w:val="left"/>
      <w:pPr>
        <w:ind w:left="7530" w:hanging="360"/>
      </w:pPr>
    </w:lvl>
    <w:lvl w:ilvl="8" w:tplc="D5D02F6A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41C8536C"/>
    <w:multiLevelType w:val="hybridMultilevel"/>
    <w:tmpl w:val="1F9C2238"/>
    <w:lvl w:ilvl="0" w:tplc="1D3C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6C0EBE">
      <w:start w:val="1"/>
      <w:numFmt w:val="lowerLetter"/>
      <w:lvlText w:val="%2."/>
      <w:lvlJc w:val="left"/>
      <w:pPr>
        <w:ind w:left="1440" w:hanging="360"/>
      </w:pPr>
    </w:lvl>
    <w:lvl w:ilvl="2" w:tplc="05DE724E">
      <w:start w:val="1"/>
      <w:numFmt w:val="lowerRoman"/>
      <w:lvlText w:val="%3."/>
      <w:lvlJc w:val="right"/>
      <w:pPr>
        <w:ind w:left="2160" w:hanging="180"/>
      </w:pPr>
    </w:lvl>
    <w:lvl w:ilvl="3" w:tplc="7B0619DA">
      <w:start w:val="1"/>
      <w:numFmt w:val="decimal"/>
      <w:lvlText w:val="%4."/>
      <w:lvlJc w:val="left"/>
      <w:pPr>
        <w:ind w:left="2880" w:hanging="360"/>
      </w:pPr>
    </w:lvl>
    <w:lvl w:ilvl="4" w:tplc="2B50FF10">
      <w:start w:val="1"/>
      <w:numFmt w:val="lowerLetter"/>
      <w:lvlText w:val="%5."/>
      <w:lvlJc w:val="left"/>
      <w:pPr>
        <w:ind w:left="3600" w:hanging="360"/>
      </w:pPr>
    </w:lvl>
    <w:lvl w:ilvl="5" w:tplc="951CB980">
      <w:start w:val="1"/>
      <w:numFmt w:val="lowerRoman"/>
      <w:lvlText w:val="%6."/>
      <w:lvlJc w:val="right"/>
      <w:pPr>
        <w:ind w:left="4320" w:hanging="180"/>
      </w:pPr>
    </w:lvl>
    <w:lvl w:ilvl="6" w:tplc="0C6A97F8">
      <w:start w:val="1"/>
      <w:numFmt w:val="decimal"/>
      <w:lvlText w:val="%7."/>
      <w:lvlJc w:val="left"/>
      <w:pPr>
        <w:ind w:left="5040" w:hanging="360"/>
      </w:pPr>
    </w:lvl>
    <w:lvl w:ilvl="7" w:tplc="986ABCDA">
      <w:start w:val="1"/>
      <w:numFmt w:val="lowerLetter"/>
      <w:lvlText w:val="%8."/>
      <w:lvlJc w:val="left"/>
      <w:pPr>
        <w:ind w:left="5760" w:hanging="360"/>
      </w:pPr>
    </w:lvl>
    <w:lvl w:ilvl="8" w:tplc="783AB9A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94AF7"/>
    <w:multiLevelType w:val="hybridMultilevel"/>
    <w:tmpl w:val="3282F7AC"/>
    <w:lvl w:ilvl="0" w:tplc="06A43E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7A6630E">
      <w:start w:val="1"/>
      <w:numFmt w:val="lowerLetter"/>
      <w:lvlText w:val="%2."/>
      <w:lvlJc w:val="left"/>
      <w:pPr>
        <w:ind w:left="1931" w:hanging="360"/>
      </w:pPr>
    </w:lvl>
    <w:lvl w:ilvl="2" w:tplc="777EAC1C">
      <w:start w:val="1"/>
      <w:numFmt w:val="lowerRoman"/>
      <w:lvlText w:val="%3."/>
      <w:lvlJc w:val="right"/>
      <w:pPr>
        <w:ind w:left="2651" w:hanging="180"/>
      </w:pPr>
    </w:lvl>
    <w:lvl w:ilvl="3" w:tplc="25685FB8">
      <w:start w:val="1"/>
      <w:numFmt w:val="decimal"/>
      <w:lvlText w:val="%4."/>
      <w:lvlJc w:val="left"/>
      <w:pPr>
        <w:ind w:left="3371" w:hanging="360"/>
      </w:pPr>
    </w:lvl>
    <w:lvl w:ilvl="4" w:tplc="954C10FC">
      <w:start w:val="1"/>
      <w:numFmt w:val="lowerLetter"/>
      <w:lvlText w:val="%5."/>
      <w:lvlJc w:val="left"/>
      <w:pPr>
        <w:ind w:left="4091" w:hanging="360"/>
      </w:pPr>
    </w:lvl>
    <w:lvl w:ilvl="5" w:tplc="072EB42E">
      <w:start w:val="1"/>
      <w:numFmt w:val="lowerRoman"/>
      <w:lvlText w:val="%6."/>
      <w:lvlJc w:val="right"/>
      <w:pPr>
        <w:ind w:left="4811" w:hanging="180"/>
      </w:pPr>
    </w:lvl>
    <w:lvl w:ilvl="6" w:tplc="F996A1EA">
      <w:start w:val="1"/>
      <w:numFmt w:val="decimal"/>
      <w:lvlText w:val="%7."/>
      <w:lvlJc w:val="left"/>
      <w:pPr>
        <w:ind w:left="5531" w:hanging="360"/>
      </w:pPr>
    </w:lvl>
    <w:lvl w:ilvl="7" w:tplc="017895F4">
      <w:start w:val="1"/>
      <w:numFmt w:val="lowerLetter"/>
      <w:lvlText w:val="%8."/>
      <w:lvlJc w:val="left"/>
      <w:pPr>
        <w:ind w:left="6251" w:hanging="360"/>
      </w:pPr>
    </w:lvl>
    <w:lvl w:ilvl="8" w:tplc="331AD00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FE72F3"/>
    <w:multiLevelType w:val="multilevel"/>
    <w:tmpl w:val="A9ACB71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6292479B"/>
    <w:multiLevelType w:val="hybridMultilevel"/>
    <w:tmpl w:val="A69C563E"/>
    <w:lvl w:ilvl="0" w:tplc="EEE6A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67E8A">
      <w:start w:val="1"/>
      <w:numFmt w:val="lowerLetter"/>
      <w:lvlText w:val="%2."/>
      <w:lvlJc w:val="left"/>
      <w:pPr>
        <w:ind w:left="1440" w:hanging="360"/>
      </w:pPr>
    </w:lvl>
    <w:lvl w:ilvl="2" w:tplc="FD483ED6">
      <w:start w:val="1"/>
      <w:numFmt w:val="lowerRoman"/>
      <w:lvlText w:val="%3."/>
      <w:lvlJc w:val="right"/>
      <w:pPr>
        <w:ind w:left="2160" w:hanging="180"/>
      </w:pPr>
    </w:lvl>
    <w:lvl w:ilvl="3" w:tplc="FC701B8C">
      <w:start w:val="1"/>
      <w:numFmt w:val="decimal"/>
      <w:lvlText w:val="%4."/>
      <w:lvlJc w:val="left"/>
      <w:pPr>
        <w:ind w:left="2880" w:hanging="360"/>
      </w:pPr>
    </w:lvl>
    <w:lvl w:ilvl="4" w:tplc="27E25BD4">
      <w:start w:val="1"/>
      <w:numFmt w:val="lowerLetter"/>
      <w:lvlText w:val="%5."/>
      <w:lvlJc w:val="left"/>
      <w:pPr>
        <w:ind w:left="3600" w:hanging="360"/>
      </w:pPr>
    </w:lvl>
    <w:lvl w:ilvl="5" w:tplc="3AAAEFCC">
      <w:start w:val="1"/>
      <w:numFmt w:val="lowerRoman"/>
      <w:lvlText w:val="%6."/>
      <w:lvlJc w:val="right"/>
      <w:pPr>
        <w:ind w:left="4320" w:hanging="180"/>
      </w:pPr>
    </w:lvl>
    <w:lvl w:ilvl="6" w:tplc="0DDE380E">
      <w:start w:val="1"/>
      <w:numFmt w:val="decimal"/>
      <w:lvlText w:val="%7."/>
      <w:lvlJc w:val="left"/>
      <w:pPr>
        <w:ind w:left="5040" w:hanging="360"/>
      </w:pPr>
    </w:lvl>
    <w:lvl w:ilvl="7" w:tplc="E53E338A">
      <w:start w:val="1"/>
      <w:numFmt w:val="lowerLetter"/>
      <w:lvlText w:val="%8."/>
      <w:lvlJc w:val="left"/>
      <w:pPr>
        <w:ind w:left="5760" w:hanging="360"/>
      </w:pPr>
    </w:lvl>
    <w:lvl w:ilvl="8" w:tplc="7D3A9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6AB"/>
    <w:rsid w:val="000E0600"/>
    <w:rsid w:val="00162C50"/>
    <w:rsid w:val="001A5BFE"/>
    <w:rsid w:val="00584868"/>
    <w:rsid w:val="007D0AAD"/>
    <w:rsid w:val="00853467"/>
    <w:rsid w:val="0091559A"/>
    <w:rsid w:val="00A346AB"/>
    <w:rsid w:val="00C01FA0"/>
    <w:rsid w:val="00C81F67"/>
    <w:rsid w:val="00CE159A"/>
    <w:rsid w:val="00D034CA"/>
    <w:rsid w:val="00D63173"/>
    <w:rsid w:val="00F2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346A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6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6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346A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6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6A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6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6A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6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6A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6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6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6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6A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6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6A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346A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346A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346A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6A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6A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6A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346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346AB"/>
    <w:rPr>
      <w:i/>
    </w:rPr>
  </w:style>
  <w:style w:type="character" w:customStyle="1" w:styleId="HeaderChar">
    <w:name w:val="Header Char"/>
    <w:basedOn w:val="a0"/>
    <w:link w:val="Header"/>
    <w:uiPriority w:val="99"/>
    <w:rsid w:val="00A346AB"/>
  </w:style>
  <w:style w:type="character" w:customStyle="1" w:styleId="FooterChar">
    <w:name w:val="Footer Char"/>
    <w:basedOn w:val="a0"/>
    <w:link w:val="Footer"/>
    <w:uiPriority w:val="99"/>
    <w:rsid w:val="00A346A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6A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6AB"/>
  </w:style>
  <w:style w:type="table" w:customStyle="1" w:styleId="TableGridLight">
    <w:name w:val="Table Grid Light"/>
    <w:basedOn w:val="a1"/>
    <w:uiPriority w:val="59"/>
    <w:rsid w:val="00A346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6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A346A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A346AB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A346AB"/>
    <w:rPr>
      <w:sz w:val="20"/>
    </w:rPr>
  </w:style>
  <w:style w:type="character" w:styleId="ac">
    <w:name w:val="endnote reference"/>
    <w:basedOn w:val="a0"/>
    <w:uiPriority w:val="99"/>
    <w:semiHidden/>
    <w:unhideWhenUsed/>
    <w:rsid w:val="00A346A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6AB"/>
    <w:pPr>
      <w:spacing w:after="57"/>
    </w:pPr>
  </w:style>
  <w:style w:type="paragraph" w:styleId="21">
    <w:name w:val="toc 2"/>
    <w:basedOn w:val="a"/>
    <w:next w:val="a"/>
    <w:uiPriority w:val="39"/>
    <w:unhideWhenUsed/>
    <w:rsid w:val="00A346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6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6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6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6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6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6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6AB"/>
    <w:pPr>
      <w:spacing w:after="57"/>
      <w:ind w:left="2268"/>
    </w:pPr>
  </w:style>
  <w:style w:type="paragraph" w:styleId="ad">
    <w:name w:val="TOC Heading"/>
    <w:uiPriority w:val="39"/>
    <w:unhideWhenUsed/>
    <w:rsid w:val="00A346AB"/>
  </w:style>
  <w:style w:type="paragraph" w:styleId="ae">
    <w:name w:val="table of figures"/>
    <w:basedOn w:val="a"/>
    <w:next w:val="a"/>
    <w:uiPriority w:val="99"/>
    <w:unhideWhenUsed/>
    <w:rsid w:val="00A346AB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A346A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A346AB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f">
    <w:name w:val="Table Grid"/>
    <w:basedOn w:val="a1"/>
    <w:uiPriority w:val="59"/>
    <w:rsid w:val="00A346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f0"/>
    <w:uiPriority w:val="99"/>
    <w:semiHidden/>
    <w:unhideWhenUsed/>
    <w:rsid w:val="00A346A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9"/>
    <w:uiPriority w:val="99"/>
    <w:semiHidden/>
    <w:rsid w:val="00A346AB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A346AB"/>
    <w:rPr>
      <w:rFonts w:cs="Times New Roman"/>
      <w:vertAlign w:val="superscript"/>
    </w:rPr>
  </w:style>
  <w:style w:type="paragraph" w:customStyle="1" w:styleId="Header">
    <w:name w:val="Header"/>
    <w:basedOn w:val="a"/>
    <w:link w:val="af2"/>
    <w:uiPriority w:val="99"/>
    <w:unhideWhenUsed/>
    <w:rsid w:val="00A3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A346AB"/>
  </w:style>
  <w:style w:type="paragraph" w:customStyle="1" w:styleId="Footer">
    <w:name w:val="Footer"/>
    <w:basedOn w:val="a"/>
    <w:link w:val="af3"/>
    <w:uiPriority w:val="99"/>
    <w:unhideWhenUsed/>
    <w:rsid w:val="00A3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A346AB"/>
  </w:style>
  <w:style w:type="paragraph" w:customStyle="1" w:styleId="ConsPlusTitle">
    <w:name w:val="ConsPlusTitle"/>
    <w:uiPriority w:val="99"/>
    <w:rsid w:val="00A346AB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A346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346A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346AB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A346A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346A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Heading1"/>
    <w:uiPriority w:val="9"/>
    <w:rsid w:val="00A346A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Heading3"/>
    <w:uiPriority w:val="9"/>
    <w:rsid w:val="00A346AB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iPriority w:val="99"/>
    <w:unhideWhenUsed/>
    <w:rsid w:val="00A3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46AB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A34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46A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346AB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A346AB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A346A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46AB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A346AB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A346AB"/>
  </w:style>
  <w:style w:type="paragraph" w:styleId="afd">
    <w:name w:val="Balloon Text"/>
    <w:basedOn w:val="a"/>
    <w:link w:val="afe"/>
    <w:uiPriority w:val="99"/>
    <w:semiHidden/>
    <w:unhideWhenUsed/>
    <w:rsid w:val="00A3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A346A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"/>
    <w:uiPriority w:val="59"/>
    <w:rsid w:val="00A346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раздел регламента"/>
    <w:basedOn w:val="af5"/>
    <w:qFormat/>
    <w:rsid w:val="00A346AB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A346AB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A346AB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A346AB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styleId="aff3">
    <w:name w:val="Strong"/>
    <w:basedOn w:val="a0"/>
    <w:uiPriority w:val="22"/>
    <w:qFormat/>
    <w:rsid w:val="00853467"/>
    <w:rPr>
      <w:b/>
      <w:bCs/>
    </w:rPr>
  </w:style>
  <w:style w:type="paragraph" w:styleId="aff4">
    <w:name w:val="header"/>
    <w:basedOn w:val="a"/>
    <w:link w:val="12"/>
    <w:uiPriority w:val="99"/>
    <w:semiHidden/>
    <w:unhideWhenUsed/>
    <w:rsid w:val="0085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f4"/>
    <w:uiPriority w:val="99"/>
    <w:semiHidden/>
    <w:rsid w:val="00853467"/>
  </w:style>
  <w:style w:type="paragraph" w:styleId="aff5">
    <w:name w:val="footer"/>
    <w:basedOn w:val="a"/>
    <w:link w:val="13"/>
    <w:uiPriority w:val="99"/>
    <w:semiHidden/>
    <w:unhideWhenUsed/>
    <w:rsid w:val="0085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f5"/>
    <w:uiPriority w:val="99"/>
    <w:semiHidden/>
    <w:rsid w:val="00853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yasnozoren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428C-F1FD-482A-B3BD-18AD6E7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7152</Words>
  <Characters>40768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Пользователь</cp:lastModifiedBy>
  <cp:revision>9</cp:revision>
  <cp:lastPrinted>2025-03-04T06:06:00Z</cp:lastPrinted>
  <dcterms:created xsi:type="dcterms:W3CDTF">2025-03-03T12:44:00Z</dcterms:created>
  <dcterms:modified xsi:type="dcterms:W3CDTF">2025-03-04T06:16:00Z</dcterms:modified>
</cp:coreProperties>
</file>